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449B" w:rsidRPr="00B868B6" w:rsidRDefault="006C449B" w:rsidP="006C449B">
      <w:pPr>
        <w:snapToGrid w:val="0"/>
        <w:spacing w:line="240" w:lineRule="atLeast"/>
        <w:rPr>
          <w:rFonts w:ascii="標楷體" w:eastAsia="標楷體" w:hAnsi="標楷體" w:hint="eastAsia"/>
          <w:color w:val="000000"/>
          <w:szCs w:val="24"/>
        </w:rPr>
      </w:pPr>
      <w:bookmarkStart w:id="0" w:name="_GoBack"/>
      <w:bookmarkEnd w:id="0"/>
    </w:p>
    <w:p w:rsidR="006C449B" w:rsidRPr="00081354" w:rsidRDefault="006C449B" w:rsidP="006C449B">
      <w:pPr>
        <w:snapToGrid w:val="0"/>
        <w:spacing w:line="240" w:lineRule="atLeast"/>
        <w:ind w:firstLineChars="900" w:firstLine="2520"/>
        <w:rPr>
          <w:rFonts w:eastAsia="標楷體"/>
          <w:color w:val="000000"/>
          <w:sz w:val="20"/>
        </w:rPr>
      </w:pPr>
      <w:r w:rsidRPr="004C68DB">
        <w:rPr>
          <w:rFonts w:eastAsia="標楷體" w:hAnsi="標楷體"/>
          <w:color w:val="000000"/>
          <w:sz w:val="28"/>
        </w:rPr>
        <w:t>元智大學　管理學院管理碩士在職專班</w:t>
      </w:r>
    </w:p>
    <w:p w:rsidR="006C449B" w:rsidRPr="004C68DB" w:rsidRDefault="006C449B" w:rsidP="006C449B">
      <w:pPr>
        <w:snapToGrid w:val="0"/>
        <w:spacing w:line="240" w:lineRule="atLeast"/>
        <w:jc w:val="center"/>
        <w:rPr>
          <w:rFonts w:eastAsia="標楷體"/>
          <w:color w:val="000000"/>
          <w:sz w:val="28"/>
          <w:szCs w:val="28"/>
        </w:rPr>
      </w:pPr>
      <w:r w:rsidRPr="004C68DB">
        <w:rPr>
          <w:rFonts w:eastAsia="標楷體" w:hAnsi="標楷體"/>
          <w:iCs/>
          <w:color w:val="000000"/>
          <w:kern w:val="0"/>
          <w:sz w:val="28"/>
          <w:szCs w:val="28"/>
        </w:rPr>
        <w:t>（</w:t>
      </w:r>
      <w:r w:rsidRPr="004C68DB">
        <w:rPr>
          <w:rFonts w:eastAsia="標楷體"/>
          <w:iCs/>
          <w:color w:val="000000"/>
          <w:kern w:val="0"/>
          <w:sz w:val="28"/>
          <w:szCs w:val="28"/>
        </w:rPr>
        <w:t>Executive Master of Business Administration Program</w:t>
      </w:r>
      <w:r w:rsidRPr="004C68DB">
        <w:rPr>
          <w:rFonts w:eastAsia="標楷體" w:hAnsi="標楷體"/>
          <w:iCs/>
          <w:color w:val="000000"/>
          <w:kern w:val="0"/>
          <w:sz w:val="28"/>
          <w:szCs w:val="28"/>
        </w:rPr>
        <w:t>）</w:t>
      </w:r>
    </w:p>
    <w:p w:rsidR="00315DDD" w:rsidRDefault="006C449B" w:rsidP="006C449B">
      <w:pPr>
        <w:snapToGrid w:val="0"/>
        <w:spacing w:line="240" w:lineRule="atLeast"/>
        <w:jc w:val="center"/>
        <w:rPr>
          <w:rFonts w:eastAsia="標楷體" w:hAnsi="標楷體" w:hint="eastAsia"/>
          <w:color w:val="000000"/>
          <w:sz w:val="28"/>
        </w:rPr>
      </w:pPr>
      <w:r w:rsidRPr="004C68DB">
        <w:rPr>
          <w:rFonts w:eastAsia="標楷體" w:hAnsi="標楷體"/>
          <w:color w:val="000000"/>
          <w:sz w:val="28"/>
        </w:rPr>
        <w:t>必修科目表</w:t>
      </w:r>
    </w:p>
    <w:p w:rsidR="006C449B" w:rsidRDefault="006C449B" w:rsidP="006C449B">
      <w:pPr>
        <w:snapToGrid w:val="0"/>
        <w:spacing w:line="240" w:lineRule="atLeast"/>
        <w:jc w:val="center"/>
        <w:rPr>
          <w:rFonts w:eastAsia="標楷體" w:hAnsi="標楷體" w:hint="eastAsia"/>
          <w:color w:val="000000"/>
        </w:rPr>
      </w:pPr>
      <w:r w:rsidRPr="004C68DB">
        <w:rPr>
          <w:rFonts w:eastAsia="標楷體" w:hAnsi="標楷體"/>
          <w:color w:val="000000"/>
        </w:rPr>
        <w:t>（</w:t>
      </w:r>
      <w:r w:rsidRPr="004C68DB">
        <w:rPr>
          <w:rFonts w:eastAsia="標楷體"/>
          <w:color w:val="000000"/>
        </w:rPr>
        <w:t>10</w:t>
      </w:r>
      <w:r>
        <w:rPr>
          <w:rFonts w:eastAsia="標楷體" w:hint="eastAsia"/>
          <w:color w:val="000000"/>
        </w:rPr>
        <w:t>5</w:t>
      </w:r>
      <w:r w:rsidRPr="004C68DB">
        <w:rPr>
          <w:rFonts w:eastAsia="標楷體" w:hAnsi="標楷體"/>
          <w:color w:val="000000"/>
        </w:rPr>
        <w:t>學年度入學新生適用）</w:t>
      </w:r>
    </w:p>
    <w:p w:rsidR="007033B9" w:rsidRDefault="007033B9" w:rsidP="006C449B">
      <w:pPr>
        <w:snapToGrid w:val="0"/>
        <w:spacing w:line="240" w:lineRule="atLeast"/>
        <w:jc w:val="center"/>
        <w:rPr>
          <w:rFonts w:eastAsia="標楷體" w:hAnsi="標楷體" w:hint="eastAsia"/>
          <w:color w:val="000000"/>
        </w:rPr>
      </w:pPr>
    </w:p>
    <w:p w:rsidR="007033B9" w:rsidRPr="004C68DB" w:rsidRDefault="007033B9" w:rsidP="006C449B">
      <w:pPr>
        <w:snapToGrid w:val="0"/>
        <w:spacing w:line="240" w:lineRule="atLeast"/>
        <w:jc w:val="center"/>
        <w:rPr>
          <w:rFonts w:eastAsia="標楷體"/>
          <w:color w:val="000000"/>
        </w:rPr>
      </w:pPr>
    </w:p>
    <w:p w:rsidR="007033B9" w:rsidRPr="00E031EF" w:rsidRDefault="007033B9" w:rsidP="007033B9">
      <w:pPr>
        <w:snapToGrid w:val="0"/>
        <w:ind w:right="480"/>
        <w:jc w:val="right"/>
        <w:rPr>
          <w:rFonts w:eastAsia="標楷體" w:hAnsi="標楷體" w:hint="eastAsia"/>
          <w:color w:val="000000"/>
          <w:sz w:val="16"/>
          <w:szCs w:val="16"/>
        </w:rPr>
      </w:pPr>
      <w:r w:rsidRPr="00E031EF">
        <w:rPr>
          <w:rFonts w:eastAsia="標楷體"/>
          <w:bCs/>
          <w:color w:val="000000"/>
          <w:sz w:val="16"/>
          <w:szCs w:val="16"/>
        </w:rPr>
        <w:t>10</w:t>
      </w:r>
      <w:r>
        <w:rPr>
          <w:rFonts w:eastAsia="標楷體" w:hint="eastAsia"/>
          <w:bCs/>
          <w:color w:val="000000"/>
          <w:sz w:val="16"/>
          <w:szCs w:val="16"/>
        </w:rPr>
        <w:t>5</w:t>
      </w:r>
      <w:r w:rsidRPr="00E031EF">
        <w:rPr>
          <w:rFonts w:eastAsia="標楷體"/>
          <w:bCs/>
          <w:color w:val="000000"/>
          <w:sz w:val="16"/>
          <w:szCs w:val="16"/>
        </w:rPr>
        <w:t>.4.</w:t>
      </w:r>
      <w:r>
        <w:rPr>
          <w:rFonts w:eastAsia="標楷體" w:hint="eastAsia"/>
          <w:bCs/>
          <w:color w:val="000000"/>
          <w:sz w:val="16"/>
          <w:szCs w:val="16"/>
        </w:rPr>
        <w:t>20</w:t>
      </w:r>
      <w:r w:rsidRPr="00E031EF">
        <w:rPr>
          <w:rFonts w:eastAsia="標楷體"/>
          <w:bCs/>
          <w:color w:val="000000"/>
          <w:sz w:val="16"/>
          <w:szCs w:val="16"/>
        </w:rPr>
        <w:t xml:space="preserve"> </w:t>
      </w:r>
      <w:r w:rsidRPr="00E031EF">
        <w:rPr>
          <w:rFonts w:eastAsia="標楷體" w:hAnsi="標楷體"/>
          <w:bCs/>
          <w:color w:val="000000"/>
          <w:sz w:val="16"/>
          <w:szCs w:val="16"/>
        </w:rPr>
        <w:t>一</w:t>
      </w:r>
      <w:r w:rsidRPr="00E031EF">
        <w:rPr>
          <w:rFonts w:eastAsia="標楷體"/>
          <w:color w:val="000000"/>
          <w:sz w:val="16"/>
          <w:szCs w:val="16"/>
        </w:rPr>
        <w:t>○</w:t>
      </w:r>
      <w:r>
        <w:rPr>
          <w:rFonts w:eastAsia="標楷體" w:hAnsi="標楷體" w:hint="eastAsia"/>
          <w:bCs/>
          <w:color w:val="000000"/>
          <w:sz w:val="16"/>
          <w:szCs w:val="16"/>
        </w:rPr>
        <w:t>四</w:t>
      </w:r>
      <w:r w:rsidRPr="00E031EF">
        <w:rPr>
          <w:rFonts w:eastAsia="標楷體" w:hAnsi="標楷體"/>
          <w:bCs/>
          <w:color w:val="000000"/>
          <w:sz w:val="16"/>
          <w:szCs w:val="16"/>
        </w:rPr>
        <w:t>學年度第五次教務會議</w:t>
      </w:r>
      <w:r w:rsidRPr="00E031EF">
        <w:rPr>
          <w:rFonts w:eastAsia="標楷體" w:hAnsi="標楷體"/>
          <w:color w:val="000000"/>
          <w:sz w:val="16"/>
          <w:szCs w:val="16"/>
        </w:rPr>
        <w:t>通過</w:t>
      </w:r>
    </w:p>
    <w:p w:rsidR="006C449B" w:rsidRPr="009668CC" w:rsidRDefault="006C449B" w:rsidP="006C449B">
      <w:pPr>
        <w:snapToGrid w:val="0"/>
        <w:ind w:rightChars="176" w:right="422"/>
        <w:jc w:val="right"/>
        <w:rPr>
          <w:rFonts w:eastAsia="標楷體"/>
          <w:bCs/>
          <w:color w:val="000000"/>
          <w:sz w:val="16"/>
          <w:szCs w:val="16"/>
        </w:rPr>
      </w:pPr>
      <w:r>
        <w:rPr>
          <w:rFonts w:eastAsia="標楷體"/>
          <w:bCs/>
          <w:color w:val="000000"/>
          <w:sz w:val="16"/>
          <w:szCs w:val="16"/>
        </w:rPr>
        <w:br/>
      </w:r>
    </w:p>
    <w:p w:rsidR="006C449B" w:rsidRPr="004C68DB" w:rsidRDefault="006C449B" w:rsidP="006C449B">
      <w:pPr>
        <w:snapToGrid w:val="0"/>
        <w:jc w:val="right"/>
        <w:rPr>
          <w:rFonts w:eastAsia="標楷體"/>
          <w:b/>
          <w:color w:val="000000"/>
          <w:sz w:val="16"/>
          <w:szCs w:val="16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1926"/>
        <w:gridCol w:w="2367"/>
        <w:gridCol w:w="2126"/>
        <w:gridCol w:w="1621"/>
      </w:tblGrid>
      <w:tr w:rsidR="006C449B" w:rsidRPr="004C68DB" w:rsidTr="00973EE2">
        <w:trPr>
          <w:cantSplit/>
          <w:trHeight w:hRule="exact" w:val="370"/>
          <w:jc w:val="center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right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學年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學期</w:t>
            </w:r>
          </w:p>
          <w:p w:rsidR="006C449B" w:rsidRPr="004C68DB" w:rsidRDefault="006C449B" w:rsidP="00973EE2">
            <w:pPr>
              <w:snapToGrid w:val="0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科目</w:t>
            </w:r>
          </w:p>
        </w:tc>
        <w:tc>
          <w:tcPr>
            <w:tcW w:w="429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第一學年</w:t>
            </w:r>
          </w:p>
        </w:tc>
        <w:tc>
          <w:tcPr>
            <w:tcW w:w="374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第二學年</w:t>
            </w:r>
          </w:p>
        </w:tc>
      </w:tr>
      <w:tr w:rsidR="006C449B" w:rsidRPr="004C68DB" w:rsidTr="00973EE2">
        <w:trPr>
          <w:cantSplit/>
          <w:trHeight w:val="431"/>
          <w:jc w:val="center"/>
        </w:trPr>
        <w:tc>
          <w:tcPr>
            <w:tcW w:w="8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449B" w:rsidRPr="004C68DB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C449B" w:rsidRPr="004C68DB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上</w:t>
            </w:r>
          </w:p>
        </w:tc>
        <w:tc>
          <w:tcPr>
            <w:tcW w:w="23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C449B" w:rsidRPr="004C68DB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下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C449B" w:rsidRPr="004C68DB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上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49B" w:rsidRPr="004C68DB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下</w:t>
            </w:r>
          </w:p>
        </w:tc>
      </w:tr>
      <w:tr w:rsidR="006C449B" w:rsidRPr="004C68DB" w:rsidTr="00973EE2">
        <w:trPr>
          <w:cantSplit/>
          <w:trHeight w:hRule="exact" w:val="1846"/>
          <w:jc w:val="center"/>
        </w:trPr>
        <w:tc>
          <w:tcPr>
            <w:tcW w:w="87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6C449B" w:rsidRPr="004C68DB" w:rsidRDefault="006C449B" w:rsidP="00973EE2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必</w:t>
            </w:r>
          </w:p>
          <w:p w:rsidR="006C449B" w:rsidRPr="004C68DB" w:rsidRDefault="006C449B" w:rsidP="00973EE2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修</w:t>
            </w:r>
          </w:p>
          <w:p w:rsidR="006C449B" w:rsidRPr="004C68DB" w:rsidRDefault="006C449B" w:rsidP="00973EE2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科</w:t>
            </w:r>
          </w:p>
          <w:p w:rsidR="006C449B" w:rsidRPr="004C68DB" w:rsidRDefault="006C449B" w:rsidP="00973EE2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目</w:t>
            </w:r>
          </w:p>
          <w:p w:rsidR="006C449B" w:rsidRPr="004C68DB" w:rsidRDefault="006C449B" w:rsidP="00973EE2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（</w:t>
            </w:r>
            <w:r w:rsidRPr="004C68DB">
              <w:rPr>
                <w:rFonts w:eastAsia="標楷體"/>
                <w:color w:val="000000"/>
                <w:sz w:val="20"/>
              </w:rPr>
              <w:t>15</w:t>
            </w:r>
            <w:r w:rsidRPr="004C68DB">
              <w:rPr>
                <w:rFonts w:eastAsia="標楷體" w:hAnsi="標楷體"/>
                <w:color w:val="000000"/>
                <w:sz w:val="20"/>
              </w:rPr>
              <w:t>）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組織行為與領導</w:t>
            </w:r>
            <w:r w:rsidRPr="004C68DB">
              <w:rPr>
                <w:rFonts w:eastAsia="標楷體"/>
                <w:color w:val="000000"/>
                <w:sz w:val="20"/>
              </w:rPr>
              <w:t>(Organization Behavior and Leadership )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GM701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 xml:space="preserve"> (3)</w:t>
            </w:r>
          </w:p>
        </w:tc>
        <w:tc>
          <w:tcPr>
            <w:tcW w:w="2367" w:type="dxa"/>
            <w:tcBorders>
              <w:top w:val="single" w:sz="6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財務管理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(Financial Management)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GM503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(3)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策略管理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(Strategic Management)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GM648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（</w:t>
            </w:r>
            <w:r w:rsidRPr="004C68DB">
              <w:rPr>
                <w:rFonts w:eastAsia="標楷體"/>
                <w:color w:val="000000"/>
                <w:sz w:val="20"/>
              </w:rPr>
              <w:t>3</w:t>
            </w:r>
            <w:r w:rsidRPr="004C68DB">
              <w:rPr>
                <w:rFonts w:eastAsia="標楷體" w:hAnsi="標楷體"/>
                <w:color w:val="000000"/>
                <w:sz w:val="20"/>
              </w:rPr>
              <w:t>）</w:t>
            </w:r>
          </w:p>
        </w:tc>
        <w:tc>
          <w:tcPr>
            <w:tcW w:w="162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C449B" w:rsidRPr="004C68DB" w:rsidTr="00973EE2">
        <w:trPr>
          <w:cantSplit/>
          <w:trHeight w:hRule="exact" w:val="1411"/>
          <w:jc w:val="center"/>
        </w:trPr>
        <w:tc>
          <w:tcPr>
            <w:tcW w:w="87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6C449B" w:rsidRPr="004C68DB" w:rsidRDefault="006C449B" w:rsidP="00973EE2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行銷管理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(Marketing Management)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GM511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(3)</w:t>
            </w:r>
          </w:p>
        </w:tc>
        <w:tc>
          <w:tcPr>
            <w:tcW w:w="2367" w:type="dxa"/>
            <w:tcBorders>
              <w:top w:val="single" w:sz="6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ind w:rightChars="-64" w:right="-154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作業管理</w:t>
            </w:r>
          </w:p>
          <w:p w:rsidR="006C449B" w:rsidRPr="004C68DB" w:rsidRDefault="006C449B" w:rsidP="00973EE2">
            <w:pPr>
              <w:snapToGrid w:val="0"/>
              <w:ind w:rightChars="-64" w:right="-154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(Operations Management)</w:t>
            </w:r>
          </w:p>
          <w:p w:rsidR="006C449B" w:rsidRPr="004C68DB" w:rsidRDefault="006C449B" w:rsidP="00973EE2">
            <w:pPr>
              <w:snapToGrid w:val="0"/>
              <w:ind w:rightChars="-64" w:right="-154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 xml:space="preserve">GM735 </w:t>
            </w:r>
          </w:p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  <w:shd w:val="pct15" w:color="auto" w:fill="FFFFFF"/>
              </w:rPr>
            </w:pPr>
            <w:r w:rsidRPr="004C68DB">
              <w:rPr>
                <w:rFonts w:eastAsia="標楷體"/>
                <w:color w:val="000000"/>
                <w:sz w:val="20"/>
              </w:rPr>
              <w:t>(3)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6C449B" w:rsidRPr="004C68DB" w:rsidTr="00973EE2">
        <w:trPr>
          <w:cantSplit/>
          <w:trHeight w:hRule="exact" w:val="844"/>
          <w:jc w:val="center"/>
        </w:trPr>
        <w:tc>
          <w:tcPr>
            <w:tcW w:w="8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 w:hAnsi="標楷體"/>
                <w:color w:val="000000"/>
                <w:sz w:val="20"/>
              </w:rPr>
              <w:t>學期學分小計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6</w:t>
            </w:r>
          </w:p>
        </w:tc>
        <w:tc>
          <w:tcPr>
            <w:tcW w:w="23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C449B" w:rsidRPr="004C68DB" w:rsidRDefault="006C449B" w:rsidP="00973EE2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4C68DB">
              <w:rPr>
                <w:rFonts w:eastAsia="標楷體"/>
                <w:color w:val="000000"/>
                <w:sz w:val="20"/>
              </w:rPr>
              <w:t>0</w:t>
            </w:r>
          </w:p>
        </w:tc>
      </w:tr>
      <w:tr w:rsidR="006C449B" w:rsidRPr="004C68DB" w:rsidTr="00973EE2">
        <w:trPr>
          <w:cantSplit/>
          <w:trHeight w:hRule="exact" w:val="5106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6C449B" w:rsidRDefault="006C449B" w:rsidP="00973EE2">
            <w:pPr>
              <w:spacing w:before="40" w:after="40"/>
              <w:jc w:val="center"/>
              <w:rPr>
                <w:rFonts w:eastAsia="標楷體" w:hAnsi="標楷體" w:hint="eastAsia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備</w:t>
            </w:r>
          </w:p>
          <w:p w:rsidR="006C449B" w:rsidRPr="004C68DB" w:rsidRDefault="006C449B" w:rsidP="00973EE2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Ansi="標楷體" w:hint="eastAsia"/>
                <w:color w:val="000000"/>
                <w:sz w:val="20"/>
              </w:rPr>
              <w:t>註</w:t>
            </w:r>
          </w:p>
        </w:tc>
        <w:tc>
          <w:tcPr>
            <w:tcW w:w="8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6C449B" w:rsidRPr="00331DC1" w:rsidRDefault="006C449B" w:rsidP="00973EE2">
            <w:pPr>
              <w:pStyle w:val="a7"/>
              <w:snapToGrid w:val="0"/>
              <w:spacing w:after="40" w:line="240" w:lineRule="auto"/>
              <w:jc w:val="both"/>
              <w:rPr>
                <w:color w:val="000000"/>
              </w:rPr>
            </w:pPr>
            <w:r w:rsidRPr="00331DC1">
              <w:rPr>
                <w:color w:val="000000"/>
              </w:rPr>
              <w:t>1.</w:t>
            </w:r>
            <w:r w:rsidRPr="00331DC1">
              <w:rPr>
                <w:rFonts w:hAnsi="標楷體"/>
                <w:color w:val="000000"/>
              </w:rPr>
              <w:t>最低畢業計</w:t>
            </w:r>
            <w:r w:rsidRPr="00331DC1">
              <w:rPr>
                <w:color w:val="000000"/>
              </w:rPr>
              <w:t xml:space="preserve"> 36 </w:t>
            </w:r>
            <w:r w:rsidRPr="00331DC1">
              <w:rPr>
                <w:rFonts w:hAnsi="標楷體"/>
                <w:color w:val="000000"/>
              </w:rPr>
              <w:t>學分，另加論文一篇。</w:t>
            </w:r>
          </w:p>
          <w:p w:rsidR="006C449B" w:rsidRPr="00331DC1" w:rsidRDefault="006C449B" w:rsidP="00973EE2">
            <w:pPr>
              <w:pStyle w:val="a7"/>
              <w:snapToGrid w:val="0"/>
              <w:spacing w:after="40" w:line="240" w:lineRule="auto"/>
              <w:jc w:val="both"/>
              <w:rPr>
                <w:color w:val="000000"/>
              </w:rPr>
            </w:pPr>
            <w:r w:rsidRPr="00331DC1">
              <w:rPr>
                <w:color w:val="000000"/>
              </w:rPr>
              <w:t>2.</w:t>
            </w:r>
            <w:r w:rsidRPr="00331DC1">
              <w:rPr>
                <w:rFonts w:hAnsi="標楷體"/>
                <w:color w:val="000000"/>
              </w:rPr>
              <w:t>本</w:t>
            </w:r>
            <w:r w:rsidRPr="00331DC1">
              <w:rPr>
                <w:rFonts w:hAnsi="標楷體" w:hint="eastAsia"/>
                <w:color w:val="000000"/>
              </w:rPr>
              <w:t>班</w:t>
            </w:r>
            <w:r w:rsidRPr="00331DC1">
              <w:rPr>
                <w:rFonts w:hAnsi="標楷體"/>
                <w:color w:val="000000"/>
              </w:rPr>
              <w:t>修習之科目包括：</w:t>
            </w:r>
          </w:p>
          <w:p w:rsidR="006C449B" w:rsidRPr="00A817F9" w:rsidRDefault="006C449B" w:rsidP="00973EE2">
            <w:pPr>
              <w:snapToGrid w:val="0"/>
              <w:spacing w:after="40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 xml:space="preserve">  (1)</w:t>
            </w:r>
            <w:r w:rsidRPr="00A817F9">
              <w:rPr>
                <w:rFonts w:eastAsia="標楷體" w:hAnsi="標楷體"/>
                <w:color w:val="000000"/>
                <w:sz w:val="20"/>
              </w:rPr>
              <w:t>必修科目：共</w:t>
            </w:r>
            <w:r w:rsidRPr="00A817F9">
              <w:rPr>
                <w:rFonts w:eastAsia="標楷體"/>
                <w:color w:val="000000"/>
                <w:sz w:val="20"/>
              </w:rPr>
              <w:t>15</w:t>
            </w:r>
            <w:r w:rsidRPr="00A817F9">
              <w:rPr>
                <w:rFonts w:eastAsia="標楷體" w:hAnsi="標楷體"/>
                <w:color w:val="000000"/>
                <w:sz w:val="20"/>
              </w:rPr>
              <w:t>學分。</w:t>
            </w:r>
          </w:p>
          <w:p w:rsidR="006C449B" w:rsidRPr="00A817F9" w:rsidRDefault="006C449B" w:rsidP="00973EE2">
            <w:pPr>
              <w:snapToGrid w:val="0"/>
              <w:ind w:left="193" w:rightChars="65" w:right="156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>(2)</w:t>
            </w:r>
            <w:r w:rsidRPr="00A817F9">
              <w:rPr>
                <w:rFonts w:eastAsia="標楷體" w:hAnsi="標楷體"/>
                <w:color w:val="000000"/>
                <w:sz w:val="20"/>
              </w:rPr>
              <w:t>選修科目：共</w:t>
            </w:r>
            <w:r w:rsidRPr="00A817F9">
              <w:rPr>
                <w:rFonts w:eastAsia="標楷體"/>
                <w:color w:val="000000"/>
                <w:sz w:val="20"/>
              </w:rPr>
              <w:t>21</w:t>
            </w:r>
            <w:r w:rsidRPr="00A817F9">
              <w:rPr>
                <w:rFonts w:eastAsia="標楷體" w:hAnsi="標楷體"/>
                <w:color w:val="000000"/>
                <w:sz w:val="20"/>
              </w:rPr>
              <w:t>學分。</w:t>
            </w:r>
          </w:p>
          <w:p w:rsidR="006C449B" w:rsidRPr="00A817F9" w:rsidRDefault="006C449B" w:rsidP="00973EE2">
            <w:pPr>
              <w:snapToGrid w:val="0"/>
              <w:spacing w:after="40"/>
              <w:ind w:left="192" w:rightChars="65" w:right="156" w:hanging="192"/>
              <w:rPr>
                <w:rFonts w:eastAsia="標楷體" w:hAnsi="標楷體" w:hint="eastAsia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>3.</w:t>
            </w:r>
            <w:r w:rsidRPr="00A817F9">
              <w:rPr>
                <w:rFonts w:eastAsia="標楷體" w:hAnsi="標楷體"/>
                <w:color w:val="000000"/>
                <w:sz w:val="20"/>
              </w:rPr>
              <w:t>須先修過「組織行為與領導」、「行銷管理」、「財務管理」後，才能修讀「策略管理」。</w:t>
            </w:r>
          </w:p>
          <w:p w:rsidR="006C449B" w:rsidRPr="00A817F9" w:rsidRDefault="006C449B" w:rsidP="00973EE2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 w:hint="eastAsia"/>
                <w:bCs/>
                <w:color w:val="000000"/>
                <w:sz w:val="20"/>
              </w:rPr>
              <w:t>4.</w:t>
            </w:r>
            <w:r w:rsidRPr="00A817F9">
              <w:rPr>
                <w:rFonts w:eastAsia="標楷體"/>
                <w:bCs/>
                <w:color w:val="000000"/>
                <w:sz w:val="20"/>
              </w:rPr>
              <w:t>入學研究生須依本校學術研究倫理教育課程實施要點規定，於入學第一學期結束前完成學術研究倫理教育課程，最遲須於申請學位口試前補修完成，未完成本課程，不得申請學位口試。</w:t>
            </w:r>
          </w:p>
          <w:p w:rsidR="006C449B" w:rsidRPr="00A817F9" w:rsidRDefault="006C449B" w:rsidP="00973EE2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 w:hint="eastAsia"/>
                <w:color w:val="000000"/>
                <w:sz w:val="20"/>
              </w:rPr>
              <w:t>5</w:t>
            </w:r>
            <w:r w:rsidRPr="00A817F9">
              <w:rPr>
                <w:rFonts w:eastAsia="標楷體"/>
                <w:color w:val="000000"/>
                <w:sz w:val="20"/>
              </w:rPr>
              <w:t>.</w:t>
            </w:r>
            <w:r w:rsidRPr="00A817F9">
              <w:rPr>
                <w:rFonts w:eastAsia="標楷體" w:hAnsi="標楷體"/>
                <w:color w:val="000000"/>
                <w:sz w:val="20"/>
              </w:rPr>
              <w:t>研究生應於申請碩士論文口試之前一學期選定碩士論文指導教授，並於該學期開學後一週內完成登錄程序，且應依規定完成論文口試。</w:t>
            </w:r>
          </w:p>
          <w:p w:rsidR="006C449B" w:rsidRPr="00A817F9" w:rsidRDefault="006C449B" w:rsidP="00973EE2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 w:hint="eastAsia"/>
                <w:color w:val="000000"/>
                <w:sz w:val="20"/>
              </w:rPr>
              <w:t>6</w:t>
            </w:r>
            <w:r w:rsidRPr="00A817F9">
              <w:rPr>
                <w:rFonts w:eastAsia="標楷體"/>
                <w:color w:val="000000"/>
                <w:sz w:val="20"/>
              </w:rPr>
              <w:t>.</w:t>
            </w:r>
            <w:r w:rsidRPr="00A817F9">
              <w:rPr>
                <w:rFonts w:eastAsia="標楷體" w:hAnsi="標楷體"/>
                <w:color w:val="000000"/>
                <w:sz w:val="20"/>
              </w:rPr>
              <w:t>申請一年半提前畢業同學需於入學時抵免學分達三分之一</w:t>
            </w:r>
            <w:r w:rsidRPr="00A817F9">
              <w:rPr>
                <w:rFonts w:eastAsia="標楷體"/>
                <w:color w:val="000000"/>
                <w:sz w:val="20"/>
              </w:rPr>
              <w:t>(12</w:t>
            </w:r>
            <w:r w:rsidRPr="00A817F9">
              <w:rPr>
                <w:rFonts w:eastAsia="標楷體" w:hAnsi="標楷體"/>
                <w:color w:val="000000"/>
                <w:sz w:val="20"/>
              </w:rPr>
              <w:t>學分</w:t>
            </w:r>
            <w:r w:rsidRPr="00A817F9">
              <w:rPr>
                <w:rFonts w:eastAsia="標楷體"/>
                <w:color w:val="000000"/>
                <w:sz w:val="20"/>
              </w:rPr>
              <w:t>)</w:t>
            </w:r>
            <w:r w:rsidRPr="00A817F9">
              <w:rPr>
                <w:rFonts w:eastAsia="標楷體" w:hAnsi="標楷體"/>
                <w:color w:val="000000"/>
                <w:sz w:val="20"/>
              </w:rPr>
              <w:t>以上方可申請。</w:t>
            </w:r>
          </w:p>
          <w:p w:rsidR="006C449B" w:rsidRPr="00A817F9" w:rsidRDefault="006C449B" w:rsidP="00973EE2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 w:hint="eastAsia"/>
                <w:color w:val="000000"/>
                <w:sz w:val="20"/>
              </w:rPr>
              <w:t>7</w:t>
            </w:r>
            <w:r w:rsidRPr="00A817F9">
              <w:rPr>
                <w:rFonts w:eastAsia="標楷體"/>
                <w:color w:val="000000"/>
                <w:sz w:val="20"/>
              </w:rPr>
              <w:t>.</w:t>
            </w:r>
            <w:r w:rsidRPr="00A817F9">
              <w:rPr>
                <w:rFonts w:eastAsia="標楷體" w:hAnsi="標楷體"/>
                <w:color w:val="000000"/>
                <w:sz w:val="20"/>
              </w:rPr>
              <w:t>更換指導教授需填寫「更換論文指導教授申請表」</w:t>
            </w:r>
            <w:r w:rsidRPr="00A817F9">
              <w:rPr>
                <w:rFonts w:eastAsia="標楷體"/>
                <w:color w:val="000000"/>
                <w:sz w:val="20"/>
              </w:rPr>
              <w:t>(</w:t>
            </w:r>
            <w:r w:rsidRPr="00A817F9">
              <w:rPr>
                <w:rFonts w:eastAsia="標楷體" w:hAnsi="標楷體"/>
                <w:color w:val="000000"/>
                <w:sz w:val="20"/>
              </w:rPr>
              <w:t>附件一</w:t>
            </w:r>
            <w:r w:rsidRPr="00A817F9">
              <w:rPr>
                <w:rFonts w:eastAsia="標楷體"/>
                <w:color w:val="000000"/>
                <w:sz w:val="20"/>
              </w:rPr>
              <w:t>)</w:t>
            </w:r>
            <w:r w:rsidRPr="00A817F9">
              <w:rPr>
                <w:rFonts w:eastAsia="標楷體" w:hAnsi="標楷體"/>
                <w:color w:val="000000"/>
                <w:sz w:val="20"/>
              </w:rPr>
              <w:t>，並提出原論文指導教授與新的指導教授之同意書，經主任同意後變更。更換論文指導教授以一次為限，且論文指導教授之更換與論文口試不得為同一學期，未依規定逕自更換指導教授時，其學位考試成績不予承認。</w:t>
            </w:r>
          </w:p>
          <w:p w:rsidR="006C449B" w:rsidRPr="004C68DB" w:rsidRDefault="006C449B" w:rsidP="00973EE2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 w:hint="eastAsia"/>
                <w:color w:val="000000"/>
                <w:sz w:val="20"/>
              </w:rPr>
              <w:t>8</w:t>
            </w:r>
            <w:r w:rsidRPr="00A817F9">
              <w:rPr>
                <w:rFonts w:eastAsia="標楷體"/>
                <w:color w:val="000000"/>
                <w:sz w:val="20"/>
              </w:rPr>
              <w:t>.</w:t>
            </w:r>
            <w:r w:rsidRPr="00A817F9">
              <w:rPr>
                <w:rFonts w:eastAsia="標楷體" w:hAnsi="標楷體"/>
                <w:color w:val="000000"/>
                <w:sz w:val="20"/>
              </w:rPr>
              <w:t>本規定如有未盡事宜，依相關法規辦理。</w:t>
            </w:r>
          </w:p>
        </w:tc>
      </w:tr>
    </w:tbl>
    <w:p w:rsidR="006C449B" w:rsidRPr="004C68DB" w:rsidRDefault="006C449B" w:rsidP="006C449B">
      <w:pPr>
        <w:snapToGrid w:val="0"/>
        <w:spacing w:after="60"/>
        <w:ind w:right="600"/>
        <w:jc w:val="right"/>
        <w:rPr>
          <w:rFonts w:eastAsia="標楷體"/>
          <w:color w:val="000000"/>
          <w:sz w:val="20"/>
        </w:rPr>
      </w:pPr>
      <w:r w:rsidRPr="004C68DB">
        <w:rPr>
          <w:rFonts w:eastAsia="標楷體"/>
          <w:color w:val="000000"/>
          <w:sz w:val="20"/>
        </w:rPr>
        <w:t>AA-CP-04-CF0</w:t>
      </w:r>
      <w:r w:rsidR="00C5003D">
        <w:rPr>
          <w:rFonts w:eastAsia="標楷體" w:hint="eastAsia"/>
          <w:color w:val="000000"/>
          <w:sz w:val="20"/>
        </w:rPr>
        <w:t>3</w:t>
      </w:r>
      <w:r w:rsidRPr="004C68DB">
        <w:rPr>
          <w:rFonts w:eastAsia="標楷體"/>
          <w:color w:val="000000"/>
          <w:sz w:val="20"/>
        </w:rPr>
        <w:t xml:space="preserve"> (1.2</w:t>
      </w:r>
      <w:r w:rsidRPr="004C68DB">
        <w:rPr>
          <w:rFonts w:eastAsia="標楷體" w:hAnsi="標楷體"/>
          <w:color w:val="000000"/>
          <w:sz w:val="20"/>
        </w:rPr>
        <w:t>版</w:t>
      </w:r>
      <w:r w:rsidRPr="004C68DB">
        <w:rPr>
          <w:rFonts w:eastAsia="標楷體"/>
          <w:color w:val="000000"/>
          <w:sz w:val="20"/>
        </w:rPr>
        <w:t>)</w:t>
      </w:r>
      <w:r w:rsidRPr="004C68DB">
        <w:rPr>
          <w:rFonts w:eastAsia="標楷體" w:hAnsi="標楷體"/>
          <w:color w:val="000000"/>
          <w:sz w:val="20"/>
        </w:rPr>
        <w:t>／</w:t>
      </w:r>
      <w:r w:rsidRPr="004C68DB">
        <w:rPr>
          <w:rFonts w:eastAsia="標楷體"/>
          <w:color w:val="000000"/>
          <w:sz w:val="20"/>
        </w:rPr>
        <w:t>10</w:t>
      </w:r>
      <w:r w:rsidR="00C5003D">
        <w:rPr>
          <w:rFonts w:eastAsia="標楷體" w:hint="eastAsia"/>
          <w:color w:val="000000"/>
          <w:sz w:val="20"/>
        </w:rPr>
        <w:t>1</w:t>
      </w:r>
      <w:r w:rsidRPr="004C68DB">
        <w:rPr>
          <w:rFonts w:eastAsia="標楷體"/>
          <w:color w:val="000000"/>
          <w:sz w:val="20"/>
        </w:rPr>
        <w:t>.1</w:t>
      </w:r>
      <w:r w:rsidR="00C5003D">
        <w:rPr>
          <w:rFonts w:eastAsia="標楷體" w:hint="eastAsia"/>
          <w:color w:val="000000"/>
          <w:sz w:val="20"/>
        </w:rPr>
        <w:t>1</w:t>
      </w:r>
      <w:r w:rsidRPr="004C68DB">
        <w:rPr>
          <w:rFonts w:eastAsia="標楷體"/>
          <w:color w:val="000000"/>
          <w:sz w:val="20"/>
        </w:rPr>
        <w:t>.15</w:t>
      </w:r>
      <w:r w:rsidRPr="004C68DB">
        <w:rPr>
          <w:rFonts w:eastAsia="標楷體" w:hAnsi="標楷體"/>
          <w:color w:val="000000"/>
          <w:sz w:val="20"/>
        </w:rPr>
        <w:t>修訂</w:t>
      </w:r>
    </w:p>
    <w:p w:rsidR="006C449B" w:rsidRPr="004C68DB" w:rsidRDefault="006C449B" w:rsidP="006C449B">
      <w:pPr>
        <w:snapToGrid w:val="0"/>
        <w:jc w:val="center"/>
        <w:rPr>
          <w:rFonts w:eastAsia="標楷體"/>
          <w:b/>
          <w:color w:val="000000"/>
          <w:sz w:val="28"/>
        </w:rPr>
      </w:pPr>
    </w:p>
    <w:p w:rsidR="006C449B" w:rsidRPr="00BA1B4E" w:rsidRDefault="006C449B" w:rsidP="006C449B">
      <w:pPr>
        <w:snapToGrid w:val="0"/>
        <w:spacing w:line="240" w:lineRule="atLeast"/>
        <w:rPr>
          <w:rFonts w:eastAsia="標楷體"/>
          <w:color w:val="000000"/>
          <w:sz w:val="28"/>
          <w:szCs w:val="28"/>
        </w:rPr>
      </w:pPr>
      <w:r w:rsidRPr="004C68DB">
        <w:rPr>
          <w:rFonts w:eastAsia="標楷體"/>
          <w:b/>
          <w:color w:val="000000"/>
          <w:sz w:val="28"/>
        </w:rPr>
        <w:br w:type="page"/>
      </w:r>
      <w:r>
        <w:rPr>
          <w:rFonts w:eastAsia="標楷體" w:hint="eastAsia"/>
          <w:color w:val="000000"/>
          <w:sz w:val="20"/>
        </w:rPr>
        <w:lastRenderedPageBreak/>
        <w:t xml:space="preserve">                       </w:t>
      </w:r>
      <w:r w:rsidRPr="00BA1B4E">
        <w:rPr>
          <w:rFonts w:eastAsia="標楷體" w:hAnsi="標楷體"/>
          <w:color w:val="000000"/>
          <w:sz w:val="28"/>
          <w:szCs w:val="28"/>
        </w:rPr>
        <w:t>元智大學　管理學院管理碩士在職專班</w:t>
      </w:r>
    </w:p>
    <w:p w:rsidR="006C449B" w:rsidRPr="00BA1B4E" w:rsidRDefault="006C449B" w:rsidP="006C449B">
      <w:pPr>
        <w:snapToGrid w:val="0"/>
        <w:spacing w:line="240" w:lineRule="atLeast"/>
        <w:jc w:val="center"/>
        <w:rPr>
          <w:rFonts w:eastAsia="標楷體"/>
          <w:color w:val="000000"/>
          <w:sz w:val="28"/>
          <w:szCs w:val="28"/>
        </w:rPr>
      </w:pPr>
      <w:r w:rsidRPr="00BA1B4E">
        <w:rPr>
          <w:rFonts w:eastAsia="標楷體" w:hAnsi="標楷體"/>
          <w:iCs/>
          <w:color w:val="000000"/>
          <w:kern w:val="0"/>
          <w:sz w:val="28"/>
          <w:szCs w:val="28"/>
        </w:rPr>
        <w:t>（</w:t>
      </w:r>
      <w:r w:rsidRPr="00BA1B4E">
        <w:rPr>
          <w:rFonts w:eastAsia="標楷體"/>
          <w:iCs/>
          <w:color w:val="000000"/>
          <w:kern w:val="0"/>
          <w:sz w:val="28"/>
          <w:szCs w:val="28"/>
        </w:rPr>
        <w:t>Executive Master of Business Administration Program</w:t>
      </w:r>
      <w:r w:rsidRPr="00BA1B4E">
        <w:rPr>
          <w:rFonts w:eastAsia="標楷體" w:hAnsi="標楷體"/>
          <w:iCs/>
          <w:color w:val="000000"/>
          <w:kern w:val="0"/>
          <w:sz w:val="28"/>
          <w:szCs w:val="28"/>
        </w:rPr>
        <w:t>）</w:t>
      </w:r>
    </w:p>
    <w:p w:rsidR="006C449B" w:rsidRDefault="006C449B" w:rsidP="006C449B">
      <w:pPr>
        <w:snapToGrid w:val="0"/>
        <w:spacing w:line="240" w:lineRule="atLeast"/>
        <w:jc w:val="center"/>
        <w:rPr>
          <w:rFonts w:eastAsia="標楷體" w:hAnsi="標楷體" w:hint="eastAsia"/>
          <w:color w:val="000000"/>
          <w:sz w:val="28"/>
          <w:szCs w:val="28"/>
        </w:rPr>
      </w:pPr>
      <w:r w:rsidRPr="00BA1B4E">
        <w:rPr>
          <w:rFonts w:eastAsia="標楷體" w:hAnsi="標楷體"/>
          <w:color w:val="000000"/>
          <w:sz w:val="28"/>
          <w:szCs w:val="28"/>
        </w:rPr>
        <w:t>選修科目表</w:t>
      </w:r>
    </w:p>
    <w:p w:rsidR="006C449B" w:rsidRPr="00BA1B4E" w:rsidRDefault="006C449B" w:rsidP="006C449B">
      <w:pPr>
        <w:snapToGrid w:val="0"/>
        <w:spacing w:line="240" w:lineRule="atLeast"/>
        <w:jc w:val="center"/>
        <w:rPr>
          <w:rFonts w:eastAsia="標楷體"/>
          <w:b/>
          <w:color w:val="000000"/>
        </w:rPr>
      </w:pPr>
      <w:r w:rsidRPr="00BA1B4E">
        <w:rPr>
          <w:rFonts w:eastAsia="標楷體" w:hAnsi="標楷體"/>
          <w:color w:val="000000"/>
          <w:sz w:val="28"/>
          <w:szCs w:val="28"/>
        </w:rPr>
        <w:t>（</w:t>
      </w:r>
      <w:r w:rsidRPr="00BA1B4E">
        <w:rPr>
          <w:rFonts w:eastAsia="標楷體"/>
          <w:color w:val="000000"/>
          <w:sz w:val="28"/>
          <w:szCs w:val="28"/>
        </w:rPr>
        <w:t>10</w:t>
      </w:r>
      <w:r>
        <w:rPr>
          <w:rFonts w:eastAsia="標楷體" w:hint="eastAsia"/>
          <w:color w:val="000000"/>
          <w:sz w:val="28"/>
          <w:szCs w:val="28"/>
        </w:rPr>
        <w:t>5</w:t>
      </w:r>
      <w:r w:rsidRPr="00BA1B4E">
        <w:rPr>
          <w:rFonts w:eastAsia="標楷體" w:hAnsi="標楷體"/>
          <w:color w:val="000000"/>
          <w:sz w:val="28"/>
          <w:szCs w:val="28"/>
        </w:rPr>
        <w:t>學年度入學新生適用）</w:t>
      </w:r>
    </w:p>
    <w:p w:rsidR="007033B9" w:rsidRPr="00E031EF" w:rsidRDefault="007033B9" w:rsidP="007033B9">
      <w:pPr>
        <w:snapToGrid w:val="0"/>
        <w:ind w:right="480"/>
        <w:jc w:val="right"/>
        <w:rPr>
          <w:rFonts w:eastAsia="標楷體" w:hAnsi="標楷體" w:hint="eastAsia"/>
          <w:color w:val="000000"/>
          <w:sz w:val="16"/>
          <w:szCs w:val="16"/>
        </w:rPr>
      </w:pPr>
      <w:r w:rsidRPr="00E031EF">
        <w:rPr>
          <w:rFonts w:eastAsia="標楷體"/>
          <w:bCs/>
          <w:color w:val="000000"/>
          <w:sz w:val="16"/>
          <w:szCs w:val="16"/>
        </w:rPr>
        <w:t>10</w:t>
      </w:r>
      <w:r>
        <w:rPr>
          <w:rFonts w:eastAsia="標楷體" w:hint="eastAsia"/>
          <w:bCs/>
          <w:color w:val="000000"/>
          <w:sz w:val="16"/>
          <w:szCs w:val="16"/>
        </w:rPr>
        <w:t>5</w:t>
      </w:r>
      <w:r w:rsidRPr="00E031EF">
        <w:rPr>
          <w:rFonts w:eastAsia="標楷體"/>
          <w:bCs/>
          <w:color w:val="000000"/>
          <w:sz w:val="16"/>
          <w:szCs w:val="16"/>
        </w:rPr>
        <w:t>.4.</w:t>
      </w:r>
      <w:r>
        <w:rPr>
          <w:rFonts w:eastAsia="標楷體" w:hint="eastAsia"/>
          <w:bCs/>
          <w:color w:val="000000"/>
          <w:sz w:val="16"/>
          <w:szCs w:val="16"/>
        </w:rPr>
        <w:t>20</w:t>
      </w:r>
      <w:r w:rsidRPr="00E031EF">
        <w:rPr>
          <w:rFonts w:eastAsia="標楷體"/>
          <w:bCs/>
          <w:color w:val="000000"/>
          <w:sz w:val="16"/>
          <w:szCs w:val="16"/>
        </w:rPr>
        <w:t xml:space="preserve"> </w:t>
      </w:r>
      <w:r w:rsidRPr="00E031EF">
        <w:rPr>
          <w:rFonts w:eastAsia="標楷體" w:hAnsi="標楷體"/>
          <w:bCs/>
          <w:color w:val="000000"/>
          <w:sz w:val="16"/>
          <w:szCs w:val="16"/>
        </w:rPr>
        <w:t>一</w:t>
      </w:r>
      <w:r w:rsidRPr="00E031EF">
        <w:rPr>
          <w:rFonts w:eastAsia="標楷體"/>
          <w:color w:val="000000"/>
          <w:sz w:val="16"/>
          <w:szCs w:val="16"/>
        </w:rPr>
        <w:t>○</w:t>
      </w:r>
      <w:r>
        <w:rPr>
          <w:rFonts w:eastAsia="標楷體" w:hAnsi="標楷體" w:hint="eastAsia"/>
          <w:bCs/>
          <w:color w:val="000000"/>
          <w:sz w:val="16"/>
          <w:szCs w:val="16"/>
        </w:rPr>
        <w:t>四</w:t>
      </w:r>
      <w:r w:rsidRPr="00E031EF">
        <w:rPr>
          <w:rFonts w:eastAsia="標楷體" w:hAnsi="標楷體"/>
          <w:bCs/>
          <w:color w:val="000000"/>
          <w:sz w:val="16"/>
          <w:szCs w:val="16"/>
        </w:rPr>
        <w:t>學年度第五次教務會議</w:t>
      </w:r>
      <w:r w:rsidRPr="00E031EF">
        <w:rPr>
          <w:rFonts w:eastAsia="標楷體" w:hAnsi="標楷體"/>
          <w:color w:val="000000"/>
          <w:sz w:val="16"/>
          <w:szCs w:val="16"/>
        </w:rPr>
        <w:t>通過</w:t>
      </w:r>
    </w:p>
    <w:tbl>
      <w:tblPr>
        <w:tblpPr w:leftFromText="180" w:rightFromText="180" w:vertAnchor="text" w:horzAnchor="margin" w:tblpXSpec="center" w:tblpY="12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1"/>
        <w:gridCol w:w="2271"/>
        <w:gridCol w:w="4590"/>
        <w:gridCol w:w="1222"/>
      </w:tblGrid>
      <w:tr w:rsidR="006C449B" w:rsidRPr="00BA1B4E" w:rsidTr="00973EE2">
        <w:trPr>
          <w:trHeight w:hRule="exact" w:val="298"/>
        </w:trPr>
        <w:tc>
          <w:tcPr>
            <w:tcW w:w="9384" w:type="dxa"/>
            <w:gridSpan w:val="4"/>
            <w:shd w:val="clear" w:color="auto" w:fill="FFFFFF"/>
            <w:vAlign w:val="center"/>
          </w:tcPr>
          <w:p w:rsidR="006C449B" w:rsidRPr="00A214FA" w:rsidRDefault="006C449B" w:rsidP="00973EE2">
            <w:pPr>
              <w:snapToGrid w:val="0"/>
              <w:spacing w:line="260" w:lineRule="exact"/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選修科目</w:t>
            </w:r>
          </w:p>
        </w:tc>
      </w:tr>
      <w:tr w:rsidR="006C449B" w:rsidRPr="00BA1B4E" w:rsidTr="00973EE2">
        <w:trPr>
          <w:trHeight w:hRule="exact" w:val="284"/>
        </w:trPr>
        <w:tc>
          <w:tcPr>
            <w:tcW w:w="1301" w:type="dxa"/>
            <w:shd w:val="clear" w:color="auto" w:fill="FFFFFF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課號</w:t>
            </w:r>
          </w:p>
        </w:tc>
        <w:tc>
          <w:tcPr>
            <w:tcW w:w="2271" w:type="dxa"/>
            <w:shd w:val="clear" w:color="auto" w:fill="FFFFFF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中文課名</w:t>
            </w:r>
          </w:p>
        </w:tc>
        <w:tc>
          <w:tcPr>
            <w:tcW w:w="4590" w:type="dxa"/>
            <w:shd w:val="clear" w:color="auto" w:fill="FFFFFF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英文課名</w:t>
            </w:r>
          </w:p>
        </w:tc>
        <w:tc>
          <w:tcPr>
            <w:tcW w:w="1222" w:type="dxa"/>
            <w:shd w:val="clear" w:color="auto" w:fill="FFFFFF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學分數</w:t>
            </w:r>
          </w:p>
        </w:tc>
      </w:tr>
      <w:tr w:rsidR="006C449B" w:rsidRPr="00BA1B4E" w:rsidTr="00973EE2">
        <w:trPr>
          <w:trHeight w:hRule="exact" w:val="280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GM518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國際企業管理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International Business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4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GM526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專案管理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 xml:space="preserve">Project Management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4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GM528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企業研究方法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Business Research Method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8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GM570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財務報表分析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Financial Statement Analysis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96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GM575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全球產業分析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Global Industrial Analysis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2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GM585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海外研習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Overseas Studies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9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GM588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管理會計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Managerial Accounting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9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GM591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衍生性金融商品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Derivative Securities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3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GM603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全面品質管理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 xml:space="preserve">Total Quality Management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7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GM611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消費者行為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Consumer Behavior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7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GM619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國際行銷管理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International Marketing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1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GM634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人力資源管理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Human resource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99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GM646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公共組織與管理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Public Organization and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5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GM658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行銷研究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Marketing Research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9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GM662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管理經濟學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Managerial Economics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97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GM672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顧客關係管理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 xml:space="preserve">Customer Relationship Management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3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GM673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投資管理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Investments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7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GM679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財務會計與資本市場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Financial Accounting and Capital Markets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95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GM687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企業倫理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Business Ethics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1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GM699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金融風險管理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Financial Risk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9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GM709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管理統計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Managerial Statistics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9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GM714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策略聯盟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Strategic Alliance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3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GM715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服務行銷與管理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Service Marketing and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7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GM719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創新與技術管理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Innovation and Technology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7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GM720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智慧財產權管理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Intellectual Property Right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1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GM725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企業</w:t>
            </w:r>
            <w:r w:rsidRPr="00A214FA">
              <w:rPr>
                <w:rFonts w:eastAsia="標楷體"/>
                <w:color w:val="000000"/>
                <w:sz w:val="20"/>
              </w:rPr>
              <w:t>e</w:t>
            </w:r>
            <w:r w:rsidRPr="00A214FA">
              <w:rPr>
                <w:rFonts w:eastAsia="標楷體"/>
                <w:color w:val="000000"/>
                <w:sz w:val="20"/>
              </w:rPr>
              <w:t>化管理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E-Business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5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GM727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企業併購與價值評估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Mergers , Acquisitions , and Business Valuation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5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GM732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公司治理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Corporate Governance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9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GM733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團隊建立與管理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Team Building and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1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GM736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會計資訊報導與應用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Reporting and Application of Accounting Information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7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GM738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零售管理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Retailing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7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GM739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銷售人員管理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Sales Force Management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95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GM740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領導變革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Leading Change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95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GM74</w:t>
            </w:r>
            <w:r>
              <w:rPr>
                <w:rFonts w:eastAsia="標楷體" w:hint="eastAsia"/>
                <w:color w:val="000000"/>
                <w:sz w:val="20"/>
              </w:rPr>
              <w:t>1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科技創新管理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sz w:val="20"/>
              </w:rPr>
              <w:t>Management</w:t>
            </w:r>
            <w:r>
              <w:rPr>
                <w:rFonts w:eastAsia="標楷體" w:hint="eastAsia"/>
                <w:sz w:val="20"/>
              </w:rPr>
              <w:t xml:space="preserve"> of </w:t>
            </w:r>
            <w:r w:rsidRPr="00A214FA">
              <w:rPr>
                <w:rFonts w:eastAsia="標楷體"/>
                <w:color w:val="000000"/>
                <w:sz w:val="20"/>
              </w:rPr>
              <w:t>Management</w:t>
            </w:r>
            <w:r>
              <w:rPr>
                <w:rFonts w:eastAsia="標楷體" w:hint="eastAsia"/>
                <w:color w:val="000000"/>
                <w:sz w:val="20"/>
              </w:rPr>
              <w:t xml:space="preserve"> </w:t>
            </w:r>
            <w:r w:rsidRPr="00A214FA">
              <w:rPr>
                <w:rFonts w:eastAsia="標楷體"/>
                <w:color w:val="000000"/>
                <w:sz w:val="20"/>
              </w:rPr>
              <w:t>Innovation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>
              <w:rPr>
                <w:rFonts w:eastAsia="標楷體" w:hint="eastAsia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75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noProof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GM558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電子商務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Electronic Commerce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93"/>
        </w:trPr>
        <w:tc>
          <w:tcPr>
            <w:tcW w:w="130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GM742</w:t>
            </w:r>
          </w:p>
        </w:tc>
        <w:tc>
          <w:tcPr>
            <w:tcW w:w="2271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企業個案分析</w:t>
            </w:r>
          </w:p>
        </w:tc>
        <w:tc>
          <w:tcPr>
            <w:tcW w:w="4590" w:type="dxa"/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Business Case Study</w:t>
            </w:r>
          </w:p>
        </w:tc>
        <w:tc>
          <w:tcPr>
            <w:tcW w:w="1222" w:type="dxa"/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7033B9">
        <w:trPr>
          <w:trHeight w:hRule="exact" w:val="325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GM743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團隊領導研習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6C449B" w:rsidRPr="00A214FA" w:rsidRDefault="006C449B" w:rsidP="00973EE2">
            <w:pPr>
              <w:jc w:val="both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 xml:space="preserve">Team Building and Leadership 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/>
            <w:vAlign w:val="bottom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0</w:t>
            </w:r>
          </w:p>
        </w:tc>
      </w:tr>
      <w:tr w:rsidR="006C449B" w:rsidRPr="00BA1B4E" w:rsidTr="00973EE2">
        <w:trPr>
          <w:trHeight w:hRule="exact" w:val="269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GM744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214FA" w:rsidRDefault="006C449B" w:rsidP="00973EE2">
            <w:pPr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企業卓越管理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214FA" w:rsidRDefault="006C449B" w:rsidP="00973EE2">
            <w:pPr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Business Excellence  Management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8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GM745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214FA" w:rsidRDefault="006C449B" w:rsidP="00973EE2">
            <w:pPr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企業融資與授信管理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214FA" w:rsidRDefault="006C449B" w:rsidP="00973EE2">
            <w:pPr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Corporate Financing and  Account  Management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214FA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214FA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8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817F9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>GM746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817F9" w:rsidRDefault="006C449B" w:rsidP="00973EE2">
            <w:pPr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>企業經營與問題診斷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817F9" w:rsidRDefault="006C449B" w:rsidP="00973EE2">
            <w:pPr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 xml:space="preserve">Business </w:t>
            </w:r>
            <w:r w:rsidRPr="00A817F9">
              <w:rPr>
                <w:rFonts w:eastAsia="標楷體"/>
                <w:color w:val="000000"/>
                <w:kern w:val="0"/>
                <w:sz w:val="20"/>
              </w:rPr>
              <w:t>Operation &amp; Problem Diagnosis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817F9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973EE2">
        <w:trPr>
          <w:trHeight w:hRule="exact" w:val="288"/>
        </w:trPr>
        <w:tc>
          <w:tcPr>
            <w:tcW w:w="1301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817F9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>GM693</w:t>
            </w:r>
          </w:p>
        </w:tc>
        <w:tc>
          <w:tcPr>
            <w:tcW w:w="2271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817F9" w:rsidRDefault="006C449B" w:rsidP="00973EE2">
            <w:pPr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>會計與成本管理策略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817F9" w:rsidRDefault="006C449B" w:rsidP="00973EE2">
            <w:pPr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>Accounting for Cost Management Strategies</w:t>
            </w:r>
          </w:p>
        </w:tc>
        <w:tc>
          <w:tcPr>
            <w:tcW w:w="1222" w:type="dxa"/>
            <w:tcBorders>
              <w:bottom w:val="single" w:sz="4" w:space="0" w:color="auto"/>
            </w:tcBorders>
            <w:shd w:val="clear" w:color="auto" w:fill="FFFFFF"/>
          </w:tcPr>
          <w:p w:rsidR="006C449B" w:rsidRPr="00A817F9" w:rsidRDefault="006C449B" w:rsidP="00973EE2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A817F9">
              <w:rPr>
                <w:rFonts w:eastAsia="標楷體"/>
                <w:color w:val="000000"/>
                <w:sz w:val="20"/>
              </w:rPr>
              <w:t>3</w:t>
            </w:r>
          </w:p>
        </w:tc>
      </w:tr>
      <w:tr w:rsidR="006C449B" w:rsidRPr="00BA1B4E" w:rsidTr="007033B9">
        <w:trPr>
          <w:trHeight w:hRule="exact" w:val="416"/>
        </w:trPr>
        <w:tc>
          <w:tcPr>
            <w:tcW w:w="93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C449B" w:rsidRDefault="006C449B" w:rsidP="00973EE2">
            <w:pPr>
              <w:rPr>
                <w:rFonts w:eastAsia="標楷體" w:hAnsi="標楷體" w:hint="eastAsia"/>
                <w:bCs/>
                <w:color w:val="000000"/>
                <w:sz w:val="18"/>
                <w:szCs w:val="18"/>
              </w:rPr>
            </w:pPr>
            <w:r w:rsidRPr="00886B4A">
              <w:rPr>
                <w:rFonts w:eastAsia="標楷體" w:hint="eastAsia"/>
                <w:color w:val="000000"/>
                <w:sz w:val="18"/>
                <w:szCs w:val="18"/>
              </w:rPr>
              <w:t>附註：除上述課程外，管理學院各碩士班修業規定所列科目亦可自由選修</w:t>
            </w:r>
            <w:r w:rsidRPr="00886B4A">
              <w:rPr>
                <w:rFonts w:eastAsia="標楷體" w:hAnsi="標楷體" w:hint="eastAsia"/>
                <w:bCs/>
                <w:color w:val="000000"/>
                <w:sz w:val="18"/>
                <w:szCs w:val="18"/>
              </w:rPr>
              <w:t>。</w:t>
            </w:r>
          </w:p>
          <w:p w:rsidR="007033B9" w:rsidRPr="00886B4A" w:rsidRDefault="007033B9" w:rsidP="00973EE2">
            <w:pPr>
              <w:rPr>
                <w:rFonts w:eastAsia="標楷體"/>
                <w:color w:val="000000"/>
                <w:sz w:val="18"/>
                <w:szCs w:val="18"/>
              </w:rPr>
            </w:pPr>
          </w:p>
        </w:tc>
      </w:tr>
    </w:tbl>
    <w:p w:rsidR="007033B9" w:rsidRDefault="006C449B" w:rsidP="006C449B">
      <w:pPr>
        <w:snapToGrid w:val="0"/>
        <w:spacing w:line="240" w:lineRule="atLeast"/>
        <w:jc w:val="center"/>
        <w:rPr>
          <w:rFonts w:eastAsia="標楷體" w:hint="eastAsia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</w:t>
      </w:r>
    </w:p>
    <w:p w:rsidR="007033B9" w:rsidRDefault="007033B9" w:rsidP="006C449B">
      <w:pPr>
        <w:snapToGrid w:val="0"/>
        <w:spacing w:line="240" w:lineRule="atLeast"/>
        <w:jc w:val="center"/>
        <w:rPr>
          <w:rFonts w:eastAsia="標楷體" w:hint="eastAsia"/>
          <w:color w:val="000000"/>
          <w:sz w:val="20"/>
        </w:rPr>
      </w:pPr>
    </w:p>
    <w:p w:rsidR="00D10912" w:rsidRDefault="007033B9" w:rsidP="006C449B">
      <w:pPr>
        <w:snapToGrid w:val="0"/>
        <w:spacing w:line="240" w:lineRule="atLeast"/>
        <w:jc w:val="center"/>
        <w:rPr>
          <w:rFonts w:eastAsia="標楷體" w:hAnsi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                  </w:t>
      </w:r>
      <w:r w:rsidR="006C449B">
        <w:rPr>
          <w:rFonts w:eastAsia="標楷體" w:hint="eastAsia"/>
          <w:color w:val="000000"/>
          <w:sz w:val="20"/>
        </w:rPr>
        <w:t xml:space="preserve"> </w:t>
      </w:r>
      <w:r w:rsidR="006C449B" w:rsidRPr="00BA1B4E">
        <w:rPr>
          <w:rFonts w:eastAsia="標楷體"/>
          <w:color w:val="000000"/>
          <w:sz w:val="20"/>
        </w:rPr>
        <w:t>AA-CP-04-CF0</w:t>
      </w:r>
      <w:r w:rsidR="00C5003D">
        <w:rPr>
          <w:rFonts w:eastAsia="標楷體" w:hint="eastAsia"/>
          <w:color w:val="000000"/>
          <w:sz w:val="20"/>
        </w:rPr>
        <w:t>6</w:t>
      </w:r>
      <w:r w:rsidR="006C449B" w:rsidRPr="00BA1B4E">
        <w:rPr>
          <w:rFonts w:eastAsia="標楷體"/>
          <w:color w:val="000000"/>
          <w:sz w:val="20"/>
        </w:rPr>
        <w:t xml:space="preserve"> (1.2</w:t>
      </w:r>
      <w:r w:rsidR="006C449B" w:rsidRPr="00BA1B4E">
        <w:rPr>
          <w:rFonts w:eastAsia="標楷體" w:hAnsi="標楷體"/>
          <w:color w:val="000000"/>
          <w:sz w:val="20"/>
        </w:rPr>
        <w:t>版</w:t>
      </w:r>
      <w:r w:rsidR="006C449B" w:rsidRPr="00BA1B4E">
        <w:rPr>
          <w:rFonts w:eastAsia="標楷體"/>
          <w:color w:val="000000"/>
          <w:sz w:val="20"/>
        </w:rPr>
        <w:t>)</w:t>
      </w:r>
      <w:r w:rsidR="006C449B" w:rsidRPr="00BA1B4E">
        <w:rPr>
          <w:rFonts w:eastAsia="標楷體" w:hAnsi="標楷體"/>
          <w:color w:val="000000"/>
          <w:sz w:val="20"/>
        </w:rPr>
        <w:t>／</w:t>
      </w:r>
      <w:r w:rsidR="006C449B" w:rsidRPr="00BA1B4E">
        <w:rPr>
          <w:rFonts w:eastAsia="標楷體"/>
          <w:color w:val="000000"/>
          <w:sz w:val="20"/>
        </w:rPr>
        <w:t>10</w:t>
      </w:r>
      <w:r w:rsidR="00C5003D">
        <w:rPr>
          <w:rFonts w:eastAsia="標楷體" w:hint="eastAsia"/>
          <w:color w:val="000000"/>
          <w:sz w:val="20"/>
        </w:rPr>
        <w:t>1</w:t>
      </w:r>
      <w:r w:rsidR="006C449B" w:rsidRPr="00BA1B4E">
        <w:rPr>
          <w:rFonts w:eastAsia="標楷體"/>
          <w:color w:val="000000"/>
          <w:sz w:val="20"/>
        </w:rPr>
        <w:t>.1</w:t>
      </w:r>
      <w:r w:rsidR="00C5003D">
        <w:rPr>
          <w:rFonts w:eastAsia="標楷體" w:hint="eastAsia"/>
          <w:color w:val="000000"/>
          <w:sz w:val="20"/>
        </w:rPr>
        <w:t>1</w:t>
      </w:r>
      <w:r w:rsidR="006C449B" w:rsidRPr="00BA1B4E">
        <w:rPr>
          <w:rFonts w:eastAsia="標楷體"/>
          <w:color w:val="000000"/>
          <w:sz w:val="20"/>
        </w:rPr>
        <w:t>.15</w:t>
      </w:r>
      <w:r w:rsidR="006C449B" w:rsidRPr="00BA1B4E">
        <w:rPr>
          <w:rFonts w:eastAsia="標楷體" w:hAnsi="標楷體"/>
          <w:color w:val="000000"/>
          <w:sz w:val="20"/>
        </w:rPr>
        <w:t>修</w:t>
      </w:r>
      <w:r w:rsidR="006C449B">
        <w:rPr>
          <w:rFonts w:eastAsia="標楷體" w:hAnsi="標楷體" w:hint="eastAsia"/>
          <w:color w:val="000000"/>
          <w:sz w:val="20"/>
        </w:rPr>
        <w:t>訂</w:t>
      </w:r>
    </w:p>
    <w:p w:rsidR="00D10912" w:rsidRPr="00933F4F" w:rsidRDefault="00D10912" w:rsidP="00D10912">
      <w:pPr>
        <w:pStyle w:val="ab"/>
        <w:tabs>
          <w:tab w:val="left" w:pos="567"/>
        </w:tabs>
        <w:spacing w:line="360" w:lineRule="auto"/>
        <w:ind w:leftChars="0" w:left="696"/>
        <w:rPr>
          <w:rFonts w:eastAsia="微軟正黑體"/>
          <w:color w:val="000000"/>
        </w:rPr>
      </w:pPr>
      <w:r>
        <w:rPr>
          <w:rFonts w:eastAsia="標楷體" w:hAnsi="標楷體"/>
          <w:color w:val="000000"/>
          <w:sz w:val="20"/>
        </w:rPr>
        <w:br w:type="page"/>
      </w:r>
      <w:r>
        <w:rPr>
          <w:rFonts w:eastAsia="微軟正黑體" w:hint="eastAsia"/>
          <w:color w:val="000000"/>
        </w:rPr>
        <w:lastRenderedPageBreak/>
        <w:t>(</w:t>
      </w:r>
      <w:r w:rsidRPr="00933F4F">
        <w:rPr>
          <w:rFonts w:eastAsia="微軟正黑體"/>
          <w:color w:val="000000"/>
        </w:rPr>
        <w:t>附件</w:t>
      </w:r>
      <w:r>
        <w:rPr>
          <w:rFonts w:eastAsia="微軟正黑體" w:hint="eastAsia"/>
          <w:color w:val="000000"/>
        </w:rPr>
        <w:t>一</w:t>
      </w:r>
      <w:r>
        <w:rPr>
          <w:rFonts w:eastAsia="微軟正黑體" w:hint="eastAsia"/>
          <w:color w:val="000000"/>
        </w:rPr>
        <w:t>)</w:t>
      </w:r>
    </w:p>
    <w:p w:rsidR="00D10912" w:rsidRPr="00655D72" w:rsidRDefault="00D10912" w:rsidP="00D10912">
      <w:pPr>
        <w:snapToGrid w:val="0"/>
        <w:jc w:val="center"/>
        <w:rPr>
          <w:rFonts w:eastAsia="微軟正黑體"/>
          <w:color w:val="000000"/>
          <w:sz w:val="40"/>
          <w:szCs w:val="40"/>
          <w:u w:val="single"/>
        </w:rPr>
      </w:pPr>
      <w:r w:rsidRPr="00933F4F">
        <w:rPr>
          <w:rFonts w:eastAsia="微軟正黑體"/>
          <w:color w:val="000000"/>
          <w:sz w:val="40"/>
          <w:szCs w:val="40"/>
        </w:rPr>
        <w:t>元智大學</w:t>
      </w:r>
      <w:r w:rsidRPr="00933F4F">
        <w:rPr>
          <w:rFonts w:eastAsia="微軟正黑體"/>
          <w:color w:val="000000"/>
          <w:sz w:val="40"/>
          <w:szCs w:val="40"/>
        </w:rPr>
        <w:t xml:space="preserve"> </w:t>
      </w:r>
      <w:r w:rsidRPr="00933F4F">
        <w:rPr>
          <w:rFonts w:eastAsia="微軟正黑體"/>
          <w:color w:val="000000"/>
          <w:sz w:val="40"/>
          <w:szCs w:val="40"/>
        </w:rPr>
        <w:t>管理學院管理碩士在職專班</w:t>
      </w:r>
      <w:r w:rsidRPr="00D10912">
        <w:rPr>
          <w:rFonts w:eastAsia="微軟正黑體"/>
          <w:color w:val="C00000"/>
          <w:sz w:val="20"/>
          <w:szCs w:val="40"/>
          <w:u w:val="single"/>
        </w:rPr>
        <w:t>(105</w:t>
      </w:r>
      <w:r w:rsidRPr="00D10912">
        <w:rPr>
          <w:rFonts w:eastAsia="微軟正黑體"/>
          <w:color w:val="C00000"/>
          <w:sz w:val="20"/>
          <w:szCs w:val="40"/>
          <w:u w:val="single"/>
        </w:rPr>
        <w:t>級後適用</w:t>
      </w:r>
      <w:r w:rsidRPr="00D10912">
        <w:rPr>
          <w:rFonts w:eastAsia="微軟正黑體"/>
          <w:color w:val="C00000"/>
          <w:sz w:val="20"/>
          <w:szCs w:val="40"/>
          <w:u w:val="single"/>
        </w:rPr>
        <w:t>)</w:t>
      </w:r>
    </w:p>
    <w:p w:rsidR="00D10912" w:rsidRPr="00933F4F" w:rsidRDefault="00D10912" w:rsidP="00D10912">
      <w:pPr>
        <w:snapToGrid w:val="0"/>
        <w:jc w:val="center"/>
        <w:rPr>
          <w:rFonts w:eastAsia="微軟正黑體"/>
          <w:color w:val="000000"/>
          <w:sz w:val="40"/>
          <w:szCs w:val="40"/>
        </w:rPr>
      </w:pPr>
      <w:r w:rsidRPr="00933F4F">
        <w:rPr>
          <w:rFonts w:eastAsia="微軟正黑體"/>
          <w:color w:val="000000"/>
          <w:sz w:val="40"/>
          <w:szCs w:val="40"/>
        </w:rPr>
        <w:t>更換論文指導教授申請表</w:t>
      </w:r>
    </w:p>
    <w:p w:rsidR="00D10912" w:rsidRPr="00A425AE" w:rsidRDefault="00D10912" w:rsidP="00D10912">
      <w:pPr>
        <w:snapToGrid w:val="0"/>
        <w:spacing w:afterLines="50" w:after="180"/>
        <w:jc w:val="right"/>
        <w:rPr>
          <w:rFonts w:eastAsia="標楷體"/>
          <w:color w:val="000000"/>
          <w:sz w:val="28"/>
          <w:szCs w:val="28"/>
        </w:rPr>
      </w:pPr>
      <w:r w:rsidRPr="00A425AE">
        <w:rPr>
          <w:rFonts w:eastAsia="標楷體"/>
          <w:color w:val="000000"/>
          <w:sz w:val="28"/>
          <w:szCs w:val="28"/>
        </w:rPr>
        <w:t xml:space="preserve"> </w:t>
      </w:r>
      <w:r w:rsidRPr="00A425AE">
        <w:rPr>
          <w:rFonts w:eastAsia="標楷體" w:hAnsi="標楷體"/>
          <w:color w:val="000000"/>
          <w:sz w:val="28"/>
          <w:szCs w:val="28"/>
        </w:rPr>
        <w:t>申請日期</w:t>
      </w:r>
      <w:r w:rsidRPr="00A425AE">
        <w:rPr>
          <w:rFonts w:eastAsia="標楷體"/>
          <w:color w:val="000000"/>
          <w:sz w:val="28"/>
          <w:szCs w:val="28"/>
        </w:rPr>
        <w:t xml:space="preserve">:  </w:t>
      </w:r>
      <w:r w:rsidRPr="00A425AE">
        <w:rPr>
          <w:rFonts w:eastAsia="標楷體" w:hAnsi="標楷體"/>
          <w:color w:val="000000"/>
          <w:sz w:val="28"/>
          <w:szCs w:val="28"/>
        </w:rPr>
        <w:t>年</w:t>
      </w:r>
      <w:r w:rsidRPr="00A425AE">
        <w:rPr>
          <w:rFonts w:eastAsia="標楷體"/>
          <w:color w:val="000000"/>
          <w:sz w:val="28"/>
          <w:szCs w:val="28"/>
        </w:rPr>
        <w:t xml:space="preserve">  </w:t>
      </w:r>
      <w:r w:rsidRPr="00A425AE">
        <w:rPr>
          <w:rFonts w:eastAsia="標楷體" w:hAnsi="標楷體"/>
          <w:color w:val="000000"/>
          <w:sz w:val="28"/>
          <w:szCs w:val="28"/>
        </w:rPr>
        <w:t>月</w:t>
      </w:r>
      <w:r w:rsidRPr="00A425AE">
        <w:rPr>
          <w:rFonts w:eastAsia="標楷體"/>
          <w:color w:val="000000"/>
          <w:sz w:val="28"/>
          <w:szCs w:val="28"/>
        </w:rPr>
        <w:t xml:space="preserve">  </w:t>
      </w:r>
      <w:r w:rsidRPr="00A425AE">
        <w:rPr>
          <w:rFonts w:eastAsia="標楷體" w:hAnsi="標楷體"/>
          <w:color w:val="000000"/>
          <w:sz w:val="28"/>
          <w:szCs w:val="28"/>
        </w:rPr>
        <w:t>日</w:t>
      </w:r>
    </w:p>
    <w:tbl>
      <w:tblPr>
        <w:tblW w:w="93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99"/>
        <w:gridCol w:w="3351"/>
        <w:gridCol w:w="1134"/>
        <w:gridCol w:w="3384"/>
      </w:tblGrid>
      <w:tr w:rsidR="00D10912" w:rsidRPr="00A425AE" w:rsidTr="00925F1E">
        <w:trPr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A425AE" w:rsidRDefault="00D10912" w:rsidP="00D10912">
            <w:pPr>
              <w:snapToGrid w:val="0"/>
              <w:spacing w:afterLines="50" w:after="180" w:line="480" w:lineRule="exact"/>
              <w:jc w:val="center"/>
              <w:rPr>
                <w:rFonts w:eastAsia="標楷體"/>
                <w:color w:val="000000"/>
              </w:rPr>
            </w:pPr>
            <w:r w:rsidRPr="00A425AE">
              <w:rPr>
                <w:rFonts w:eastAsia="標楷體" w:hAnsi="標楷體"/>
                <w:color w:val="000000"/>
              </w:rPr>
              <w:t>學生姓名</w:t>
            </w:r>
          </w:p>
        </w:tc>
        <w:tc>
          <w:tcPr>
            <w:tcW w:w="3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A425AE" w:rsidRDefault="00D10912" w:rsidP="00D10912">
            <w:pPr>
              <w:snapToGrid w:val="0"/>
              <w:spacing w:afterLines="50" w:after="180" w:line="480" w:lineRule="exact"/>
              <w:jc w:val="center"/>
              <w:rPr>
                <w:rFonts w:eastAsia="標楷體"/>
                <w:color w:val="00000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A425AE" w:rsidRDefault="00D10912" w:rsidP="00D10912">
            <w:pPr>
              <w:snapToGrid w:val="0"/>
              <w:spacing w:afterLines="50" w:after="180" w:line="480" w:lineRule="exact"/>
              <w:jc w:val="center"/>
              <w:rPr>
                <w:rFonts w:eastAsia="標楷體"/>
                <w:color w:val="000000"/>
              </w:rPr>
            </w:pPr>
            <w:r w:rsidRPr="00A425AE">
              <w:rPr>
                <w:rFonts w:eastAsia="標楷體" w:hAnsi="標楷體"/>
                <w:color w:val="000000"/>
              </w:rPr>
              <w:t>學</w:t>
            </w:r>
            <w:r w:rsidRPr="00A425AE">
              <w:rPr>
                <w:rFonts w:eastAsia="標楷體"/>
                <w:color w:val="000000"/>
              </w:rPr>
              <w:t xml:space="preserve">  </w:t>
            </w:r>
            <w:r w:rsidRPr="00A425AE">
              <w:rPr>
                <w:rFonts w:eastAsia="標楷體" w:hAnsi="標楷體"/>
                <w:color w:val="000000"/>
              </w:rPr>
              <w:t>號</w:t>
            </w:r>
          </w:p>
        </w:tc>
        <w:tc>
          <w:tcPr>
            <w:tcW w:w="3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A425AE" w:rsidRDefault="00D10912" w:rsidP="00D10912">
            <w:pPr>
              <w:snapToGrid w:val="0"/>
              <w:spacing w:afterLines="50" w:after="180"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D10912" w:rsidRPr="002E52A2" w:rsidTr="00925F1E">
        <w:trPr>
          <w:trHeight w:val="1301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2E52A2">
              <w:rPr>
                <w:rFonts w:eastAsia="標楷體" w:hAnsi="標楷體"/>
                <w:color w:val="000000"/>
              </w:rPr>
              <w:t>申請更</w:t>
            </w:r>
          </w:p>
          <w:p w:rsidR="00D10912" w:rsidRPr="002E52A2" w:rsidRDefault="00D10912" w:rsidP="00925F1E">
            <w:pPr>
              <w:snapToGrid w:val="0"/>
              <w:spacing w:line="480" w:lineRule="exact"/>
              <w:jc w:val="center"/>
              <w:rPr>
                <w:rFonts w:eastAsia="標楷體" w:hAnsi="標楷體"/>
                <w:color w:val="000000"/>
              </w:rPr>
            </w:pPr>
            <w:r w:rsidRPr="002E52A2">
              <w:rPr>
                <w:rFonts w:eastAsia="標楷體" w:hAnsi="標楷體"/>
                <w:color w:val="000000"/>
              </w:rPr>
              <w:t>換原因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925F1E">
            <w:pPr>
              <w:snapToGrid w:val="0"/>
              <w:spacing w:line="480" w:lineRule="exact"/>
              <w:rPr>
                <w:rFonts w:eastAsia="標楷體"/>
                <w:color w:val="000000"/>
              </w:rPr>
            </w:pPr>
          </w:p>
        </w:tc>
      </w:tr>
      <w:tr w:rsidR="00D10912" w:rsidRPr="002E52A2" w:rsidTr="00925F1E">
        <w:trPr>
          <w:trHeight w:val="2595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2E52A2">
              <w:rPr>
                <w:rFonts w:eastAsia="標楷體" w:hAnsi="標楷體"/>
                <w:color w:val="000000"/>
              </w:rPr>
              <w:t>原來研究方向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925F1E">
            <w:pPr>
              <w:snapToGrid w:val="0"/>
              <w:spacing w:line="480" w:lineRule="exact"/>
              <w:rPr>
                <w:rFonts w:eastAsia="標楷體"/>
                <w:color w:val="000000"/>
              </w:rPr>
            </w:pPr>
          </w:p>
          <w:p w:rsidR="00D10912" w:rsidRPr="002E52A2" w:rsidRDefault="00D10912" w:rsidP="00925F1E">
            <w:pPr>
              <w:snapToGrid w:val="0"/>
              <w:spacing w:line="480" w:lineRule="exact"/>
              <w:rPr>
                <w:rFonts w:eastAsia="標楷體"/>
                <w:color w:val="000000"/>
              </w:rPr>
            </w:pPr>
          </w:p>
          <w:p w:rsidR="00D1091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  <w:p w:rsidR="00D10912" w:rsidRPr="002E52A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  <w:p w:rsidR="00D10912" w:rsidRPr="00A468EA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  <w:u w:val="single"/>
              </w:rPr>
            </w:pPr>
            <w:r w:rsidRPr="002E52A2">
              <w:rPr>
                <w:rFonts w:eastAsia="標楷體"/>
                <w:color w:val="000000"/>
              </w:rPr>
              <w:t xml:space="preserve">  </w:t>
            </w:r>
            <w:r>
              <w:rPr>
                <w:rFonts w:eastAsia="標楷體" w:hint="eastAsia"/>
                <w:color w:val="000000"/>
              </w:rPr>
              <w:t>原</w:t>
            </w:r>
            <w:r w:rsidRPr="00A468EA">
              <w:rPr>
                <w:rFonts w:eastAsia="標楷體" w:hint="eastAsia"/>
                <w:color w:val="000000"/>
              </w:rPr>
              <w:t>指導教授簽名</w:t>
            </w:r>
            <w:r w:rsidRPr="00A468EA">
              <w:rPr>
                <w:rFonts w:eastAsia="標楷體"/>
                <w:color w:val="000000"/>
                <w:u w:val="single"/>
              </w:rPr>
              <w:t xml:space="preserve">                 </w:t>
            </w:r>
          </w:p>
        </w:tc>
      </w:tr>
      <w:tr w:rsidR="00D10912" w:rsidRPr="002E52A2" w:rsidTr="00925F1E">
        <w:trPr>
          <w:trHeight w:val="2671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2E52A2">
              <w:rPr>
                <w:rFonts w:eastAsia="標楷體" w:hAnsi="標楷體"/>
                <w:color w:val="000000"/>
              </w:rPr>
              <w:t>預計未來</w:t>
            </w:r>
          </w:p>
          <w:p w:rsidR="00D10912" w:rsidRPr="002E52A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2E52A2">
              <w:rPr>
                <w:rFonts w:eastAsia="標楷體" w:hAnsi="標楷體"/>
                <w:color w:val="000000"/>
              </w:rPr>
              <w:t>研究方向</w:t>
            </w:r>
          </w:p>
          <w:p w:rsidR="00D10912" w:rsidRPr="002E52A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2E52A2">
              <w:rPr>
                <w:rFonts w:eastAsia="標楷體" w:hAnsi="標楷體"/>
                <w:color w:val="000000"/>
              </w:rPr>
              <w:t>與畢業學期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925F1E">
            <w:pPr>
              <w:snapToGrid w:val="0"/>
              <w:spacing w:line="480" w:lineRule="exact"/>
              <w:rPr>
                <w:rFonts w:eastAsia="標楷體"/>
                <w:color w:val="000000"/>
              </w:rPr>
            </w:pPr>
          </w:p>
          <w:p w:rsidR="00D10912" w:rsidRPr="002E52A2" w:rsidRDefault="00D10912" w:rsidP="00925F1E">
            <w:pPr>
              <w:snapToGrid w:val="0"/>
              <w:spacing w:line="480" w:lineRule="exact"/>
              <w:rPr>
                <w:rFonts w:eastAsia="標楷體"/>
                <w:color w:val="000000"/>
              </w:rPr>
            </w:pPr>
          </w:p>
          <w:p w:rsidR="00D10912" w:rsidRDefault="00D10912" w:rsidP="00925F1E">
            <w:pPr>
              <w:snapToGrid w:val="0"/>
              <w:spacing w:line="480" w:lineRule="exact"/>
              <w:rPr>
                <w:rFonts w:eastAsia="標楷體"/>
                <w:color w:val="000000"/>
              </w:rPr>
            </w:pPr>
          </w:p>
          <w:p w:rsidR="00D10912" w:rsidRPr="002E52A2" w:rsidRDefault="00D10912" w:rsidP="00925F1E">
            <w:pPr>
              <w:snapToGrid w:val="0"/>
              <w:spacing w:line="480" w:lineRule="exact"/>
              <w:rPr>
                <w:rFonts w:eastAsia="標楷體"/>
                <w:color w:val="000000"/>
              </w:rPr>
            </w:pPr>
          </w:p>
          <w:p w:rsidR="00D10912" w:rsidRPr="00655D7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</w:rPr>
            </w:pPr>
            <w:r w:rsidRPr="002E52A2">
              <w:rPr>
                <w:rFonts w:eastAsia="標楷體" w:hAnsi="標楷體" w:hint="eastAsia"/>
                <w:color w:val="000000"/>
              </w:rPr>
              <w:t xml:space="preserve">   </w:t>
            </w:r>
            <w:r w:rsidRPr="00655D72">
              <w:rPr>
                <w:rFonts w:eastAsia="標楷體" w:hAnsi="標楷體"/>
              </w:rPr>
              <w:t>新指導教授簽名</w:t>
            </w:r>
            <w:r w:rsidRPr="00655D72">
              <w:rPr>
                <w:rFonts w:eastAsia="標楷體"/>
                <w:u w:val="single"/>
              </w:rPr>
              <w:t xml:space="preserve">                 </w:t>
            </w:r>
          </w:p>
        </w:tc>
      </w:tr>
      <w:tr w:rsidR="00D10912" w:rsidRPr="002E52A2" w:rsidTr="00925F1E">
        <w:trPr>
          <w:trHeight w:val="73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D10912">
            <w:pPr>
              <w:snapToGrid w:val="0"/>
              <w:spacing w:afterLines="50" w:after="180" w:line="480" w:lineRule="exact"/>
              <w:jc w:val="center"/>
              <w:rPr>
                <w:rFonts w:eastAsia="標楷體" w:hAnsi="標楷體" w:hint="eastAsia"/>
                <w:color w:val="000000"/>
              </w:rPr>
            </w:pPr>
            <w:r>
              <w:rPr>
                <w:rFonts w:eastAsia="標楷體" w:hAnsi="標楷體" w:hint="eastAsia"/>
                <w:color w:val="000000"/>
              </w:rPr>
              <w:t>承辦人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D10912" w:rsidRPr="002E52A2" w:rsidTr="00925F1E">
        <w:trPr>
          <w:trHeight w:val="737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D10912">
            <w:pPr>
              <w:snapToGrid w:val="0"/>
              <w:spacing w:afterLines="50" w:after="180" w:line="480" w:lineRule="exact"/>
              <w:jc w:val="center"/>
              <w:rPr>
                <w:rFonts w:eastAsia="標楷體"/>
                <w:color w:val="000000"/>
              </w:rPr>
            </w:pPr>
            <w:r w:rsidRPr="002E52A2">
              <w:rPr>
                <w:rFonts w:eastAsia="標楷體" w:hAnsi="標楷體" w:hint="eastAsia"/>
                <w:color w:val="000000"/>
              </w:rPr>
              <w:t>主任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2E52A2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</w:p>
        </w:tc>
      </w:tr>
      <w:tr w:rsidR="00D10912" w:rsidRPr="002E52A2" w:rsidTr="00925F1E">
        <w:trPr>
          <w:trHeight w:val="513"/>
          <w:jc w:val="center"/>
        </w:trPr>
        <w:tc>
          <w:tcPr>
            <w:tcW w:w="14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A468EA" w:rsidRDefault="00D10912" w:rsidP="00925F1E">
            <w:pPr>
              <w:snapToGrid w:val="0"/>
              <w:spacing w:line="480" w:lineRule="exact"/>
              <w:jc w:val="center"/>
              <w:rPr>
                <w:rFonts w:eastAsia="標楷體"/>
                <w:color w:val="000000"/>
              </w:rPr>
            </w:pPr>
            <w:r w:rsidRPr="00A468EA">
              <w:rPr>
                <w:rFonts w:eastAsia="標楷體" w:hAnsi="標楷體"/>
                <w:color w:val="000000"/>
              </w:rPr>
              <w:t>備註</w:t>
            </w:r>
          </w:p>
        </w:tc>
        <w:tc>
          <w:tcPr>
            <w:tcW w:w="7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0912" w:rsidRPr="00A468EA" w:rsidRDefault="00D10912" w:rsidP="00925F1E">
            <w:pPr>
              <w:numPr>
                <w:ilvl w:val="0"/>
                <w:numId w:val="13"/>
              </w:numPr>
              <w:snapToGrid w:val="0"/>
              <w:spacing w:line="480" w:lineRule="exact"/>
              <w:rPr>
                <w:rFonts w:eastAsia="標楷體" w:hAnsi="標楷體" w:hint="eastAsia"/>
                <w:color w:val="000000"/>
              </w:rPr>
            </w:pPr>
            <w:r w:rsidRPr="00A468EA">
              <w:rPr>
                <w:rFonts w:eastAsia="標楷體" w:hAnsi="標楷體"/>
                <w:color w:val="000000"/>
              </w:rPr>
              <w:t>更換論文指導教授以一次為限</w:t>
            </w:r>
            <w:r w:rsidRPr="00A468EA">
              <w:rPr>
                <w:rFonts w:eastAsia="標楷體" w:hAnsi="標楷體" w:hint="eastAsia"/>
                <w:color w:val="000000"/>
              </w:rPr>
              <w:t>，且更換論文指導教授與論文口試不得為同一學期。如遇論文指導教授因故無法指導時，不在此限。</w:t>
            </w:r>
          </w:p>
          <w:p w:rsidR="00D10912" w:rsidRPr="00A468EA" w:rsidRDefault="00D10912" w:rsidP="00925F1E">
            <w:pPr>
              <w:numPr>
                <w:ilvl w:val="0"/>
                <w:numId w:val="13"/>
              </w:numPr>
              <w:snapToGrid w:val="0"/>
              <w:spacing w:line="480" w:lineRule="exact"/>
              <w:rPr>
                <w:rFonts w:eastAsia="標楷體" w:hAnsi="標楷體" w:hint="eastAsia"/>
                <w:color w:val="000000"/>
              </w:rPr>
            </w:pPr>
            <w:r w:rsidRPr="00A468EA">
              <w:rPr>
                <w:rFonts w:eastAsia="標楷體" w:hAnsi="標楷體" w:hint="eastAsia"/>
                <w:color w:val="000000"/>
              </w:rPr>
              <w:t>更換論文指導教授請務必告知原指導教授並獲同意後，方可申請更換論文指導教授。</w:t>
            </w:r>
          </w:p>
          <w:p w:rsidR="00D10912" w:rsidRPr="00A468EA" w:rsidRDefault="00D10912" w:rsidP="00925F1E">
            <w:pPr>
              <w:numPr>
                <w:ilvl w:val="0"/>
                <w:numId w:val="13"/>
              </w:numPr>
              <w:snapToGrid w:val="0"/>
              <w:spacing w:line="480" w:lineRule="exact"/>
              <w:rPr>
                <w:rFonts w:eastAsia="標楷體" w:hAnsi="標楷體"/>
                <w:color w:val="000000"/>
                <w:u w:val="single"/>
              </w:rPr>
            </w:pPr>
            <w:r w:rsidRPr="00A468EA">
              <w:rPr>
                <w:rFonts w:eastAsia="標楷體" w:hAnsi="標楷體" w:hint="eastAsia"/>
                <w:color w:val="000000"/>
              </w:rPr>
              <w:t>如原指導教授離職或特殊原因，得由班主任代簽。</w:t>
            </w:r>
          </w:p>
        </w:tc>
      </w:tr>
    </w:tbl>
    <w:p w:rsidR="00D10912" w:rsidRDefault="00D10912" w:rsidP="00D10912">
      <w:pPr>
        <w:spacing w:line="400" w:lineRule="exact"/>
        <w:jc w:val="center"/>
        <w:rPr>
          <w:rFonts w:ascii="Arial" w:eastAsia="標楷體" w:hAnsi="Arial" w:cs="Arial"/>
          <w:b/>
          <w:sz w:val="28"/>
          <w:szCs w:val="28"/>
        </w:rPr>
      </w:pPr>
    </w:p>
    <w:p w:rsidR="00C36334" w:rsidRPr="00D10912" w:rsidRDefault="00C36334" w:rsidP="006C449B">
      <w:pPr>
        <w:snapToGrid w:val="0"/>
        <w:spacing w:line="240" w:lineRule="atLeast"/>
        <w:jc w:val="center"/>
        <w:rPr>
          <w:rFonts w:eastAsia="標楷體" w:hAnsi="標楷體"/>
          <w:color w:val="000000"/>
          <w:sz w:val="20"/>
        </w:rPr>
      </w:pPr>
    </w:p>
    <w:p w:rsidR="00C36334" w:rsidRDefault="00C36334" w:rsidP="002D7640">
      <w:pPr>
        <w:snapToGrid w:val="0"/>
        <w:spacing w:line="240" w:lineRule="atLeast"/>
        <w:rPr>
          <w:rFonts w:eastAsia="標楷體" w:hAnsi="標楷體"/>
          <w:color w:val="000000"/>
          <w:sz w:val="20"/>
        </w:rPr>
      </w:pPr>
    </w:p>
    <w:p w:rsidR="00B26957" w:rsidRPr="00B746AD" w:rsidRDefault="00B26957" w:rsidP="007033B9">
      <w:pPr>
        <w:pStyle w:val="ab"/>
        <w:tabs>
          <w:tab w:val="left" w:pos="567"/>
        </w:tabs>
        <w:ind w:leftChars="0" w:left="0"/>
        <w:rPr>
          <w:rFonts w:eastAsia="標楷體" w:hAnsi="標楷體"/>
          <w:color w:val="000000"/>
          <w:sz w:val="20"/>
        </w:rPr>
      </w:pPr>
    </w:p>
    <w:sectPr w:rsidR="00B26957" w:rsidRPr="00B746AD" w:rsidSect="00BC3FDE">
      <w:footerReference w:type="default" r:id="rId9"/>
      <w:pgSz w:w="11906" w:h="16838" w:code="9"/>
      <w:pgMar w:top="426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D2CC5" w:rsidRDefault="00BD2CC5">
      <w:r>
        <w:separator/>
      </w:r>
    </w:p>
  </w:endnote>
  <w:endnote w:type="continuationSeparator" w:id="0">
    <w:p w:rsidR="00BD2CC5" w:rsidRDefault="00BD2C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μ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E2" w:rsidRDefault="00973EE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D6E9E" w:rsidRPr="004D6E9E">
      <w:rPr>
        <w:noProof/>
        <w:lang w:val="zh-TW"/>
      </w:rPr>
      <w:t>2</w:t>
    </w:r>
    <w:r>
      <w:fldChar w:fldCharType="end"/>
    </w:r>
  </w:p>
  <w:p w:rsidR="00973EE2" w:rsidRDefault="00973EE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D2CC5" w:rsidRDefault="00BD2CC5">
      <w:r>
        <w:separator/>
      </w:r>
    </w:p>
  </w:footnote>
  <w:footnote w:type="continuationSeparator" w:id="0">
    <w:p w:rsidR="00BD2CC5" w:rsidRDefault="00BD2CC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1B7"/>
    <w:multiLevelType w:val="hybridMultilevel"/>
    <w:tmpl w:val="FE34DFA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16803A9"/>
    <w:multiLevelType w:val="hybridMultilevel"/>
    <w:tmpl w:val="3726FC1C"/>
    <w:lvl w:ilvl="0" w:tplc="41001314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DBAE47F6">
      <w:start w:val="1"/>
      <w:numFmt w:val="taiwaneseCountingThousand"/>
      <w:lvlText w:val="%2、"/>
      <w:lvlJc w:val="left"/>
      <w:pPr>
        <w:ind w:left="1331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147F0149"/>
    <w:multiLevelType w:val="hybridMultilevel"/>
    <w:tmpl w:val="0B621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C036F7"/>
    <w:multiLevelType w:val="hybridMultilevel"/>
    <w:tmpl w:val="C20CC79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5312885"/>
    <w:multiLevelType w:val="hybridMultilevel"/>
    <w:tmpl w:val="486A8F28"/>
    <w:lvl w:ilvl="0" w:tplc="6C4AD3C0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E711B3D"/>
    <w:multiLevelType w:val="singleLevel"/>
    <w:tmpl w:val="FD94C6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</w:abstractNum>
  <w:abstractNum w:abstractNumId="6">
    <w:nsid w:val="1F4C6A0A"/>
    <w:multiLevelType w:val="singleLevel"/>
    <w:tmpl w:val="1B90C52C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lang w:val="en-US"/>
      </w:rPr>
    </w:lvl>
  </w:abstractNum>
  <w:abstractNum w:abstractNumId="7">
    <w:nsid w:val="1F5421A3"/>
    <w:multiLevelType w:val="hybridMultilevel"/>
    <w:tmpl w:val="74E4CA66"/>
    <w:lvl w:ilvl="0" w:tplc="3B1027E8">
      <w:start w:val="1"/>
      <w:numFmt w:val="decimal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8">
    <w:nsid w:val="20FA3CE2"/>
    <w:multiLevelType w:val="hybridMultilevel"/>
    <w:tmpl w:val="F15013C4"/>
    <w:lvl w:ilvl="0" w:tplc="1762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4B2202"/>
    <w:multiLevelType w:val="hybridMultilevel"/>
    <w:tmpl w:val="1A164718"/>
    <w:lvl w:ilvl="0" w:tplc="B37E8072">
      <w:start w:val="96"/>
      <w:numFmt w:val="bullet"/>
      <w:lvlText w:val="◎"/>
      <w:lvlJc w:val="left"/>
      <w:pPr>
        <w:ind w:left="735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10">
    <w:nsid w:val="276F04AA"/>
    <w:multiLevelType w:val="hybridMultilevel"/>
    <w:tmpl w:val="74E4CA66"/>
    <w:lvl w:ilvl="0" w:tplc="3B1027E8">
      <w:start w:val="1"/>
      <w:numFmt w:val="decimal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11">
    <w:nsid w:val="290436E1"/>
    <w:multiLevelType w:val="singleLevel"/>
    <w:tmpl w:val="923C841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  <w:lang w:val="en-US"/>
      </w:rPr>
    </w:lvl>
  </w:abstractNum>
  <w:abstractNum w:abstractNumId="12">
    <w:nsid w:val="2CB96D54"/>
    <w:multiLevelType w:val="hybridMultilevel"/>
    <w:tmpl w:val="E794D71C"/>
    <w:lvl w:ilvl="0" w:tplc="434658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486B8B"/>
    <w:multiLevelType w:val="hybridMultilevel"/>
    <w:tmpl w:val="A4689A86"/>
    <w:lvl w:ilvl="0" w:tplc="6B82E15E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A476B89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5E2540"/>
    <w:multiLevelType w:val="hybridMultilevel"/>
    <w:tmpl w:val="B2C010AA"/>
    <w:lvl w:ilvl="0" w:tplc="86B65AC8">
      <w:start w:val="1"/>
      <w:numFmt w:val="taiwaneseCountingThousand"/>
      <w:lvlText w:val="第%1條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cs="Times New Roman" w:hint="default"/>
        <w:sz w:val="24"/>
        <w:szCs w:val="24"/>
        <w:lang w:val="en-US"/>
      </w:rPr>
    </w:lvl>
    <w:lvl w:ilvl="1" w:tplc="A68A79F0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D564A2"/>
    <w:multiLevelType w:val="hybridMultilevel"/>
    <w:tmpl w:val="7030550C"/>
    <w:lvl w:ilvl="0" w:tplc="724C6A3A">
      <w:start w:val="1"/>
      <w:numFmt w:val="bullet"/>
      <w:pStyle w:val="2"/>
      <w:lvlText w:val=""/>
      <w:lvlJc w:val="left"/>
      <w:pPr>
        <w:tabs>
          <w:tab w:val="num" w:pos="1218"/>
        </w:tabs>
        <w:ind w:left="1218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329"/>
        </w:tabs>
        <w:ind w:left="13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9"/>
        </w:tabs>
        <w:ind w:left="18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9"/>
        </w:tabs>
        <w:ind w:left="27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9"/>
        </w:tabs>
        <w:ind w:left="32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9"/>
        </w:tabs>
        <w:ind w:left="37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9"/>
        </w:tabs>
        <w:ind w:left="42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9"/>
        </w:tabs>
        <w:ind w:left="4689" w:hanging="480"/>
      </w:pPr>
      <w:rPr>
        <w:rFonts w:ascii="Wingdings" w:hAnsi="Wingdings" w:hint="default"/>
      </w:rPr>
    </w:lvl>
  </w:abstractNum>
  <w:abstractNum w:abstractNumId="16">
    <w:nsid w:val="514768E1"/>
    <w:multiLevelType w:val="hybridMultilevel"/>
    <w:tmpl w:val="9CD622E2"/>
    <w:lvl w:ilvl="0" w:tplc="0409000F">
      <w:start w:val="1"/>
      <w:numFmt w:val="decimal"/>
      <w:lvlText w:val="%1."/>
      <w:lvlJc w:val="left"/>
      <w:pPr>
        <w:ind w:left="1058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7">
    <w:nsid w:val="538D05F5"/>
    <w:multiLevelType w:val="hybridMultilevel"/>
    <w:tmpl w:val="4FA62276"/>
    <w:lvl w:ilvl="0" w:tplc="84F08D1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EC4344"/>
    <w:multiLevelType w:val="hybridMultilevel"/>
    <w:tmpl w:val="F85A4224"/>
    <w:lvl w:ilvl="0" w:tplc="719839A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E7C892A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3B4C47"/>
    <w:multiLevelType w:val="hybridMultilevel"/>
    <w:tmpl w:val="F4620DE0"/>
    <w:lvl w:ilvl="0" w:tplc="52469DD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DE3ACF"/>
    <w:multiLevelType w:val="hybridMultilevel"/>
    <w:tmpl w:val="CEDAF700"/>
    <w:lvl w:ilvl="0" w:tplc="F9E8DA14">
      <w:start w:val="4"/>
      <w:numFmt w:val="taiwaneseCountingThousand"/>
      <w:lvlText w:val="(%1)"/>
      <w:lvlJc w:val="left"/>
      <w:pPr>
        <w:ind w:left="76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242220"/>
    <w:multiLevelType w:val="hybridMultilevel"/>
    <w:tmpl w:val="84D69DBA"/>
    <w:lvl w:ilvl="0" w:tplc="C3286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243D68"/>
    <w:multiLevelType w:val="hybridMultilevel"/>
    <w:tmpl w:val="17AA315A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3"/>
  </w:num>
  <w:num w:numId="5">
    <w:abstractNumId w:val="18"/>
  </w:num>
  <w:num w:numId="6">
    <w:abstractNumId w:val="0"/>
  </w:num>
  <w:num w:numId="7">
    <w:abstractNumId w:val="20"/>
  </w:num>
  <w:num w:numId="8">
    <w:abstractNumId w:val="2"/>
  </w:num>
  <w:num w:numId="9">
    <w:abstractNumId w:val="3"/>
  </w:num>
  <w:num w:numId="10">
    <w:abstractNumId w:val="19"/>
  </w:num>
  <w:num w:numId="11">
    <w:abstractNumId w:val="12"/>
  </w:num>
  <w:num w:numId="12">
    <w:abstractNumId w:val="9"/>
  </w:num>
  <w:num w:numId="13">
    <w:abstractNumId w:val="21"/>
  </w:num>
  <w:num w:numId="14">
    <w:abstractNumId w:val="15"/>
  </w:num>
  <w:num w:numId="15">
    <w:abstractNumId w:val="14"/>
  </w:num>
  <w:num w:numId="16">
    <w:abstractNumId w:val="1"/>
  </w:num>
  <w:num w:numId="17">
    <w:abstractNumId w:val="7"/>
  </w:num>
  <w:num w:numId="18">
    <w:abstractNumId w:val="10"/>
  </w:num>
  <w:num w:numId="19">
    <w:abstractNumId w:val="4"/>
  </w:num>
  <w:num w:numId="20">
    <w:abstractNumId w:val="16"/>
  </w:num>
  <w:num w:numId="21">
    <w:abstractNumId w:val="17"/>
  </w:num>
  <w:num w:numId="22">
    <w:abstractNumId w:val="22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36"/>
    <w:rsid w:val="0005118C"/>
    <w:rsid w:val="0006424F"/>
    <w:rsid w:val="00084A55"/>
    <w:rsid w:val="00085C10"/>
    <w:rsid w:val="000919BB"/>
    <w:rsid w:val="000A687D"/>
    <w:rsid w:val="000D0DB6"/>
    <w:rsid w:val="00137502"/>
    <w:rsid w:val="0014699E"/>
    <w:rsid w:val="00146D32"/>
    <w:rsid w:val="00167643"/>
    <w:rsid w:val="00170B69"/>
    <w:rsid w:val="00176C44"/>
    <w:rsid w:val="00177734"/>
    <w:rsid w:val="00181D03"/>
    <w:rsid w:val="00184043"/>
    <w:rsid w:val="00185F67"/>
    <w:rsid w:val="00193AFE"/>
    <w:rsid w:val="001A3637"/>
    <w:rsid w:val="001B04E2"/>
    <w:rsid w:val="001B2FC8"/>
    <w:rsid w:val="001D2BBD"/>
    <w:rsid w:val="001E12C7"/>
    <w:rsid w:val="001F1DA2"/>
    <w:rsid w:val="002018F1"/>
    <w:rsid w:val="00214663"/>
    <w:rsid w:val="00217B0D"/>
    <w:rsid w:val="00225C93"/>
    <w:rsid w:val="002277DB"/>
    <w:rsid w:val="00261D5B"/>
    <w:rsid w:val="002627DF"/>
    <w:rsid w:val="002A645C"/>
    <w:rsid w:val="002A6912"/>
    <w:rsid w:val="002B703A"/>
    <w:rsid w:val="002C0463"/>
    <w:rsid w:val="002D3655"/>
    <w:rsid w:val="002D7640"/>
    <w:rsid w:val="002D7FDF"/>
    <w:rsid w:val="002E4C97"/>
    <w:rsid w:val="002E5EFD"/>
    <w:rsid w:val="002F12EA"/>
    <w:rsid w:val="0030316D"/>
    <w:rsid w:val="00304F8D"/>
    <w:rsid w:val="0031247B"/>
    <w:rsid w:val="00315DDD"/>
    <w:rsid w:val="00315E69"/>
    <w:rsid w:val="0032335D"/>
    <w:rsid w:val="00323B21"/>
    <w:rsid w:val="00337285"/>
    <w:rsid w:val="00337367"/>
    <w:rsid w:val="00341252"/>
    <w:rsid w:val="00367678"/>
    <w:rsid w:val="00373FAC"/>
    <w:rsid w:val="00377888"/>
    <w:rsid w:val="003804A5"/>
    <w:rsid w:val="00384FFE"/>
    <w:rsid w:val="003A3C29"/>
    <w:rsid w:val="003A6036"/>
    <w:rsid w:val="003B159E"/>
    <w:rsid w:val="003C6EF8"/>
    <w:rsid w:val="003D04B9"/>
    <w:rsid w:val="003D5271"/>
    <w:rsid w:val="003F0630"/>
    <w:rsid w:val="003F4BF9"/>
    <w:rsid w:val="003F796C"/>
    <w:rsid w:val="00416F8A"/>
    <w:rsid w:val="00424110"/>
    <w:rsid w:val="00426A0B"/>
    <w:rsid w:val="00430830"/>
    <w:rsid w:val="00451F1E"/>
    <w:rsid w:val="00472A5F"/>
    <w:rsid w:val="00480731"/>
    <w:rsid w:val="00483089"/>
    <w:rsid w:val="004908AD"/>
    <w:rsid w:val="004A3695"/>
    <w:rsid w:val="004A52D7"/>
    <w:rsid w:val="004B1D8E"/>
    <w:rsid w:val="004B763C"/>
    <w:rsid w:val="004C3917"/>
    <w:rsid w:val="004C68DB"/>
    <w:rsid w:val="004D2B08"/>
    <w:rsid w:val="004D4A36"/>
    <w:rsid w:val="004D50C8"/>
    <w:rsid w:val="004D6E9E"/>
    <w:rsid w:val="004F341D"/>
    <w:rsid w:val="004F5F86"/>
    <w:rsid w:val="00517FD8"/>
    <w:rsid w:val="0054047C"/>
    <w:rsid w:val="0055134F"/>
    <w:rsid w:val="005720A1"/>
    <w:rsid w:val="005726BC"/>
    <w:rsid w:val="00573F69"/>
    <w:rsid w:val="0057766C"/>
    <w:rsid w:val="00577F43"/>
    <w:rsid w:val="00587C11"/>
    <w:rsid w:val="005977C9"/>
    <w:rsid w:val="005A5D75"/>
    <w:rsid w:val="005C06F9"/>
    <w:rsid w:val="005D4D7F"/>
    <w:rsid w:val="005E7934"/>
    <w:rsid w:val="005F2BDC"/>
    <w:rsid w:val="005F55BF"/>
    <w:rsid w:val="0060155A"/>
    <w:rsid w:val="006036C5"/>
    <w:rsid w:val="00605F7D"/>
    <w:rsid w:val="00612530"/>
    <w:rsid w:val="00615277"/>
    <w:rsid w:val="00620C88"/>
    <w:rsid w:val="00640CC6"/>
    <w:rsid w:val="0065193D"/>
    <w:rsid w:val="00654D67"/>
    <w:rsid w:val="00661B31"/>
    <w:rsid w:val="00671D21"/>
    <w:rsid w:val="006B0CAB"/>
    <w:rsid w:val="006C449B"/>
    <w:rsid w:val="006E18AA"/>
    <w:rsid w:val="006E329F"/>
    <w:rsid w:val="007033B9"/>
    <w:rsid w:val="00715130"/>
    <w:rsid w:val="007226AC"/>
    <w:rsid w:val="00732B5B"/>
    <w:rsid w:val="00741BE5"/>
    <w:rsid w:val="00762A3D"/>
    <w:rsid w:val="0076444B"/>
    <w:rsid w:val="00785192"/>
    <w:rsid w:val="007A71A8"/>
    <w:rsid w:val="007B2C12"/>
    <w:rsid w:val="007C2809"/>
    <w:rsid w:val="007E185D"/>
    <w:rsid w:val="007E2603"/>
    <w:rsid w:val="007F29D6"/>
    <w:rsid w:val="007F504A"/>
    <w:rsid w:val="007F591B"/>
    <w:rsid w:val="00816110"/>
    <w:rsid w:val="00817F12"/>
    <w:rsid w:val="008203E3"/>
    <w:rsid w:val="00824FF3"/>
    <w:rsid w:val="0083087B"/>
    <w:rsid w:val="00840D6F"/>
    <w:rsid w:val="00847E9E"/>
    <w:rsid w:val="00851671"/>
    <w:rsid w:val="008561F4"/>
    <w:rsid w:val="008764E4"/>
    <w:rsid w:val="00887EBA"/>
    <w:rsid w:val="008A12DE"/>
    <w:rsid w:val="008B3CCD"/>
    <w:rsid w:val="008B433F"/>
    <w:rsid w:val="008D0094"/>
    <w:rsid w:val="008D0210"/>
    <w:rsid w:val="00920A9D"/>
    <w:rsid w:val="00925760"/>
    <w:rsid w:val="00925F1E"/>
    <w:rsid w:val="00955C13"/>
    <w:rsid w:val="00957E34"/>
    <w:rsid w:val="00961532"/>
    <w:rsid w:val="00962535"/>
    <w:rsid w:val="009668CC"/>
    <w:rsid w:val="00973EE2"/>
    <w:rsid w:val="009D641B"/>
    <w:rsid w:val="009E1A55"/>
    <w:rsid w:val="009E65B4"/>
    <w:rsid w:val="009E735C"/>
    <w:rsid w:val="00A03482"/>
    <w:rsid w:val="00A13B05"/>
    <w:rsid w:val="00A26792"/>
    <w:rsid w:val="00A4109F"/>
    <w:rsid w:val="00A4764A"/>
    <w:rsid w:val="00A817F9"/>
    <w:rsid w:val="00A96E46"/>
    <w:rsid w:val="00AA5F0E"/>
    <w:rsid w:val="00AC76EE"/>
    <w:rsid w:val="00AE0177"/>
    <w:rsid w:val="00AF5402"/>
    <w:rsid w:val="00B0318A"/>
    <w:rsid w:val="00B06882"/>
    <w:rsid w:val="00B12CF7"/>
    <w:rsid w:val="00B17C09"/>
    <w:rsid w:val="00B26957"/>
    <w:rsid w:val="00B35463"/>
    <w:rsid w:val="00B3657F"/>
    <w:rsid w:val="00B44741"/>
    <w:rsid w:val="00B746AD"/>
    <w:rsid w:val="00B76613"/>
    <w:rsid w:val="00B83006"/>
    <w:rsid w:val="00B83DF8"/>
    <w:rsid w:val="00B868B6"/>
    <w:rsid w:val="00B91BA3"/>
    <w:rsid w:val="00B9579D"/>
    <w:rsid w:val="00B9649D"/>
    <w:rsid w:val="00BB7997"/>
    <w:rsid w:val="00BC0C91"/>
    <w:rsid w:val="00BC3FDE"/>
    <w:rsid w:val="00BD2CC5"/>
    <w:rsid w:val="00BD621F"/>
    <w:rsid w:val="00BE4766"/>
    <w:rsid w:val="00BF1754"/>
    <w:rsid w:val="00BF36CC"/>
    <w:rsid w:val="00C062AC"/>
    <w:rsid w:val="00C12B89"/>
    <w:rsid w:val="00C1788B"/>
    <w:rsid w:val="00C23783"/>
    <w:rsid w:val="00C26305"/>
    <w:rsid w:val="00C358B5"/>
    <w:rsid w:val="00C36334"/>
    <w:rsid w:val="00C4201B"/>
    <w:rsid w:val="00C5003D"/>
    <w:rsid w:val="00C506C7"/>
    <w:rsid w:val="00C56C0E"/>
    <w:rsid w:val="00C64828"/>
    <w:rsid w:val="00C6551C"/>
    <w:rsid w:val="00C661D3"/>
    <w:rsid w:val="00C85458"/>
    <w:rsid w:val="00C915ED"/>
    <w:rsid w:val="00CA4245"/>
    <w:rsid w:val="00CB6633"/>
    <w:rsid w:val="00CC3723"/>
    <w:rsid w:val="00CC5061"/>
    <w:rsid w:val="00CE04A6"/>
    <w:rsid w:val="00CE44E1"/>
    <w:rsid w:val="00CF51A5"/>
    <w:rsid w:val="00CF70EA"/>
    <w:rsid w:val="00D10912"/>
    <w:rsid w:val="00D514E0"/>
    <w:rsid w:val="00D643CA"/>
    <w:rsid w:val="00D70F42"/>
    <w:rsid w:val="00D71348"/>
    <w:rsid w:val="00D7560E"/>
    <w:rsid w:val="00D86FE8"/>
    <w:rsid w:val="00D94FF4"/>
    <w:rsid w:val="00DA7F69"/>
    <w:rsid w:val="00DB2D41"/>
    <w:rsid w:val="00DC612C"/>
    <w:rsid w:val="00DE62A0"/>
    <w:rsid w:val="00DE7FA6"/>
    <w:rsid w:val="00DF3534"/>
    <w:rsid w:val="00DF6C62"/>
    <w:rsid w:val="00DF7F10"/>
    <w:rsid w:val="00E13770"/>
    <w:rsid w:val="00E14ED6"/>
    <w:rsid w:val="00E16024"/>
    <w:rsid w:val="00E21C14"/>
    <w:rsid w:val="00E25268"/>
    <w:rsid w:val="00E25732"/>
    <w:rsid w:val="00E3155E"/>
    <w:rsid w:val="00E34F5E"/>
    <w:rsid w:val="00E41A61"/>
    <w:rsid w:val="00E568C6"/>
    <w:rsid w:val="00E74FF0"/>
    <w:rsid w:val="00E83286"/>
    <w:rsid w:val="00EA33BF"/>
    <w:rsid w:val="00ED3BA0"/>
    <w:rsid w:val="00ED5571"/>
    <w:rsid w:val="00ED79E7"/>
    <w:rsid w:val="00EF1C14"/>
    <w:rsid w:val="00F02BCF"/>
    <w:rsid w:val="00F042CF"/>
    <w:rsid w:val="00F104A2"/>
    <w:rsid w:val="00F124E2"/>
    <w:rsid w:val="00F135C0"/>
    <w:rsid w:val="00F254B1"/>
    <w:rsid w:val="00F33633"/>
    <w:rsid w:val="00F60931"/>
    <w:rsid w:val="00F63444"/>
    <w:rsid w:val="00F649DD"/>
    <w:rsid w:val="00F75C12"/>
    <w:rsid w:val="00F872FC"/>
    <w:rsid w:val="00F90084"/>
    <w:rsid w:val="00FB1065"/>
    <w:rsid w:val="00FD2ADB"/>
    <w:rsid w:val="00FE09AC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CA4245"/>
    <w:pPr>
      <w:keepNext/>
      <w:widowControl/>
      <w:spacing w:before="100" w:beforeAutospacing="1" w:after="100" w:afterAutospacing="1" w:line="300" w:lineRule="auto"/>
      <w:jc w:val="center"/>
      <w:outlineLvl w:val="0"/>
    </w:pPr>
    <w:rPr>
      <w:b/>
      <w:bCs/>
      <w:kern w:val="36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CA424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661D3"/>
    <w:rPr>
      <w:kern w:val="2"/>
    </w:rPr>
  </w:style>
  <w:style w:type="paragraph" w:styleId="a7">
    <w:name w:val="Body Text"/>
    <w:basedOn w:val="a"/>
    <w:link w:val="a8"/>
    <w:rsid w:val="00887EBA"/>
    <w:pPr>
      <w:spacing w:line="0" w:lineRule="atLeast"/>
    </w:pPr>
    <w:rPr>
      <w:rFonts w:eastAsia="標楷體"/>
      <w:sz w:val="20"/>
    </w:rPr>
  </w:style>
  <w:style w:type="character" w:customStyle="1" w:styleId="a8">
    <w:name w:val="本文 字元"/>
    <w:link w:val="a7"/>
    <w:rsid w:val="00887EBA"/>
    <w:rPr>
      <w:rFonts w:eastAsia="標楷體"/>
      <w:kern w:val="2"/>
    </w:rPr>
  </w:style>
  <w:style w:type="paragraph" w:styleId="a9">
    <w:name w:val="Balloon Text"/>
    <w:basedOn w:val="a"/>
    <w:link w:val="aa"/>
    <w:rsid w:val="00887EBA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rsid w:val="00887EBA"/>
    <w:rPr>
      <w:rFonts w:ascii="Arial" w:hAnsi="Arial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CA4245"/>
    <w:rPr>
      <w:b/>
      <w:bCs/>
      <w:kern w:val="36"/>
      <w:sz w:val="32"/>
      <w:szCs w:val="32"/>
    </w:rPr>
  </w:style>
  <w:style w:type="character" w:customStyle="1" w:styleId="21">
    <w:name w:val="標題 2 字元"/>
    <w:link w:val="20"/>
    <w:uiPriority w:val="9"/>
    <w:rsid w:val="00CA4245"/>
    <w:rPr>
      <w:rFonts w:ascii="Cambria" w:hAnsi="Cambria"/>
      <w:b/>
      <w:bCs/>
      <w:kern w:val="2"/>
      <w:sz w:val="48"/>
      <w:szCs w:val="48"/>
    </w:rPr>
  </w:style>
  <w:style w:type="paragraph" w:styleId="ab">
    <w:name w:val="List Paragraph"/>
    <w:basedOn w:val="a"/>
    <w:uiPriority w:val="34"/>
    <w:qFormat/>
    <w:rsid w:val="00CA4245"/>
    <w:pPr>
      <w:ind w:leftChars="200" w:left="480"/>
    </w:pPr>
    <w:rPr>
      <w:szCs w:val="24"/>
    </w:rPr>
  </w:style>
  <w:style w:type="character" w:customStyle="1" w:styleId="a4">
    <w:name w:val="頁首 字元"/>
    <w:link w:val="a3"/>
    <w:uiPriority w:val="99"/>
    <w:rsid w:val="00CA4245"/>
    <w:rPr>
      <w:kern w:val="2"/>
    </w:rPr>
  </w:style>
  <w:style w:type="character" w:customStyle="1" w:styleId="ft">
    <w:name w:val="ft"/>
    <w:basedOn w:val="a0"/>
    <w:rsid w:val="00CA4245"/>
  </w:style>
  <w:style w:type="table" w:styleId="ac">
    <w:name w:val="Table Grid"/>
    <w:basedOn w:val="a1"/>
    <w:uiPriority w:val="59"/>
    <w:rsid w:val="00CA42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61">
    <w:name w:val="EmailStyle261"/>
    <w:semiHidden/>
    <w:rsid w:val="00CA4245"/>
    <w:rPr>
      <w:rFonts w:ascii="Arial" w:eastAsia="新細明體" w:hAnsi="Arial" w:cs="Arial"/>
      <w:color w:val="000080"/>
      <w:sz w:val="18"/>
      <w:szCs w:val="20"/>
    </w:rPr>
  </w:style>
  <w:style w:type="character" w:styleId="ad">
    <w:name w:val="Strong"/>
    <w:uiPriority w:val="22"/>
    <w:qFormat/>
    <w:rsid w:val="00CA4245"/>
    <w:rPr>
      <w:b/>
      <w:bCs/>
    </w:rPr>
  </w:style>
  <w:style w:type="paragraph" w:styleId="ae">
    <w:name w:val="No Spacing"/>
    <w:link w:val="af"/>
    <w:uiPriority w:val="99"/>
    <w:qFormat/>
    <w:rsid w:val="00CA4245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99"/>
    <w:locked/>
    <w:rsid w:val="00CA4245"/>
    <w:rPr>
      <w:rFonts w:ascii="Calibri" w:hAnsi="Calibri"/>
      <w:sz w:val="22"/>
      <w:szCs w:val="22"/>
      <w:lang w:val="en-US" w:eastAsia="zh-TW" w:bidi="ar-SA"/>
    </w:rPr>
  </w:style>
  <w:style w:type="character" w:customStyle="1" w:styleId="apple-style-span">
    <w:name w:val="apple-style-span"/>
    <w:uiPriority w:val="99"/>
    <w:rsid w:val="00CA4245"/>
    <w:rPr>
      <w:rFonts w:cs="Times New Roman"/>
    </w:rPr>
  </w:style>
  <w:style w:type="character" w:customStyle="1" w:styleId="apple-converted-space">
    <w:name w:val="apple-converted-space"/>
    <w:uiPriority w:val="99"/>
    <w:rsid w:val="00CA4245"/>
    <w:rPr>
      <w:rFonts w:cs="Times New Roman"/>
    </w:rPr>
  </w:style>
  <w:style w:type="character" w:customStyle="1" w:styleId="content1">
    <w:name w:val="content1"/>
    <w:rsid w:val="00CA4245"/>
    <w:rPr>
      <w:rFonts w:ascii="微軟正黑體" w:eastAsia="微軟正黑體" w:hint="eastAsia"/>
      <w:color w:val="666666"/>
      <w:sz w:val="20"/>
      <w:szCs w:val="20"/>
    </w:rPr>
  </w:style>
  <w:style w:type="paragraph" w:styleId="Web">
    <w:name w:val="Normal (Web)"/>
    <w:basedOn w:val="a"/>
    <w:link w:val="Web0"/>
    <w:rsid w:val="00CA4245"/>
    <w:pPr>
      <w:widowControl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emailstyle15">
    <w:name w:val="emailstyle15"/>
    <w:basedOn w:val="a0"/>
    <w:rsid w:val="00CA4245"/>
  </w:style>
  <w:style w:type="paragraph" w:styleId="af0">
    <w:name w:val="Plain Text"/>
    <w:aliases w:val=" 字元, 字元 字元,一般文字 字元,字元,字元 字元 字元"/>
    <w:basedOn w:val="a"/>
    <w:link w:val="af1"/>
    <w:unhideWhenUsed/>
    <w:rsid w:val="00CA4245"/>
    <w:pPr>
      <w:widowControl/>
    </w:pPr>
    <w:rPr>
      <w:rFonts w:ascii="Calibri" w:eastAsia="SimSun" w:hAnsi="Calibri" w:cs="Calibri"/>
      <w:kern w:val="0"/>
      <w:szCs w:val="24"/>
      <w:lang w:eastAsia="zh-CN"/>
    </w:rPr>
  </w:style>
  <w:style w:type="character" w:customStyle="1" w:styleId="af1">
    <w:name w:val="純文字 字元"/>
    <w:aliases w:val=" 字元 字元2, 字元 字元 字元,一般文字 字元 字元1,字元 字元,字元 字元 字元 字元1"/>
    <w:link w:val="af0"/>
    <w:rsid w:val="00CA4245"/>
    <w:rPr>
      <w:rFonts w:ascii="Calibri" w:eastAsia="SimSun" w:hAnsi="Calibri" w:cs="Calibri"/>
      <w:sz w:val="24"/>
      <w:szCs w:val="24"/>
      <w:lang w:eastAsia="zh-CN"/>
    </w:rPr>
  </w:style>
  <w:style w:type="paragraph" w:styleId="22">
    <w:name w:val="Body Text 2"/>
    <w:basedOn w:val="a"/>
    <w:link w:val="23"/>
    <w:unhideWhenUsed/>
    <w:rsid w:val="00CA4245"/>
    <w:pPr>
      <w:spacing w:after="120" w:line="480" w:lineRule="auto"/>
    </w:pPr>
    <w:rPr>
      <w:szCs w:val="24"/>
    </w:rPr>
  </w:style>
  <w:style w:type="character" w:customStyle="1" w:styleId="23">
    <w:name w:val="本文 2 字元"/>
    <w:link w:val="22"/>
    <w:uiPriority w:val="99"/>
    <w:rsid w:val="00CA4245"/>
    <w:rPr>
      <w:kern w:val="2"/>
      <w:sz w:val="24"/>
      <w:szCs w:val="24"/>
    </w:rPr>
  </w:style>
  <w:style w:type="character" w:styleId="af2">
    <w:name w:val="Hyperlink"/>
    <w:uiPriority w:val="99"/>
    <w:rsid w:val="00CA4245"/>
    <w:rPr>
      <w:color w:val="0000FF"/>
      <w:u w:val="single"/>
    </w:rPr>
  </w:style>
  <w:style w:type="paragraph" w:customStyle="1" w:styleId="af3">
    <w:name w:val="標題三"/>
    <w:rsid w:val="00CA4245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Default">
    <w:name w:val="Default"/>
    <w:rsid w:val="00CA4245"/>
    <w:pPr>
      <w:widowControl w:val="0"/>
      <w:autoSpaceDE w:val="0"/>
      <w:autoSpaceDN w:val="0"/>
      <w:adjustRightInd w:val="0"/>
    </w:pPr>
    <w:rPr>
      <w:rFonts w:ascii="標楷體μ...." w:eastAsia="標楷體μ...." w:hAnsi="Calibri" w:cs="標楷體μ...."/>
      <w:color w:val="000000"/>
      <w:sz w:val="24"/>
      <w:szCs w:val="24"/>
    </w:rPr>
  </w:style>
  <w:style w:type="character" w:styleId="af4">
    <w:name w:val="Emphasis"/>
    <w:uiPriority w:val="20"/>
    <w:qFormat/>
    <w:rsid w:val="00CA424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CA4245"/>
  </w:style>
  <w:style w:type="paragraph" w:styleId="af5">
    <w:name w:val="List Bullet"/>
    <w:basedOn w:val="a"/>
    <w:autoRedefine/>
    <w:rsid w:val="00CA4245"/>
  </w:style>
  <w:style w:type="paragraph" w:customStyle="1" w:styleId="af6">
    <w:name w:val="標題二"/>
    <w:rsid w:val="00CA4245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CA4245"/>
    <w:pPr>
      <w:spacing w:before="120" w:after="120"/>
      <w:ind w:left="1128" w:hanging="648"/>
    </w:pPr>
    <w:rPr>
      <w:rFonts w:eastAsia="標楷體"/>
      <w:sz w:val="20"/>
      <w:szCs w:val="24"/>
    </w:rPr>
  </w:style>
  <w:style w:type="character" w:customStyle="1" w:styleId="30">
    <w:name w:val="本文縮排 3 字元"/>
    <w:link w:val="3"/>
    <w:rsid w:val="00CA4245"/>
    <w:rPr>
      <w:rFonts w:eastAsia="標楷體"/>
      <w:kern w:val="2"/>
      <w:szCs w:val="24"/>
    </w:rPr>
  </w:style>
  <w:style w:type="paragraph" w:styleId="31">
    <w:name w:val="Body Text 3"/>
    <w:basedOn w:val="a"/>
    <w:link w:val="32"/>
    <w:rsid w:val="00CA4245"/>
    <w:pPr>
      <w:snapToGrid w:val="0"/>
      <w:spacing w:before="40" w:after="40" w:line="0" w:lineRule="atLeast"/>
    </w:pPr>
    <w:rPr>
      <w:rFonts w:ascii="標楷體" w:eastAsia="標楷體"/>
      <w:color w:val="000000"/>
      <w:sz w:val="18"/>
      <w:szCs w:val="24"/>
    </w:rPr>
  </w:style>
  <w:style w:type="character" w:customStyle="1" w:styleId="32">
    <w:name w:val="本文 3 字元"/>
    <w:link w:val="31"/>
    <w:rsid w:val="00CA4245"/>
    <w:rPr>
      <w:rFonts w:ascii="標楷體" w:eastAsia="標楷體"/>
      <w:color w:val="000000"/>
      <w:kern w:val="2"/>
      <w:sz w:val="18"/>
      <w:szCs w:val="24"/>
    </w:rPr>
  </w:style>
  <w:style w:type="paragraph" w:styleId="24">
    <w:name w:val="Body Text Indent 2"/>
    <w:basedOn w:val="a"/>
    <w:link w:val="25"/>
    <w:rsid w:val="00CA4245"/>
    <w:pPr>
      <w:spacing w:before="120" w:after="120"/>
      <w:ind w:left="1200" w:hanging="720"/>
    </w:pPr>
    <w:rPr>
      <w:rFonts w:eastAsia="標楷體"/>
      <w:sz w:val="20"/>
      <w:szCs w:val="24"/>
    </w:rPr>
  </w:style>
  <w:style w:type="character" w:customStyle="1" w:styleId="25">
    <w:name w:val="本文縮排 2 字元"/>
    <w:link w:val="24"/>
    <w:rsid w:val="00CA4245"/>
    <w:rPr>
      <w:rFonts w:eastAsia="標楷體"/>
      <w:kern w:val="2"/>
      <w:szCs w:val="24"/>
    </w:rPr>
  </w:style>
  <w:style w:type="paragraph" w:styleId="af7">
    <w:name w:val="Body Text Indent"/>
    <w:basedOn w:val="a"/>
    <w:link w:val="af8"/>
    <w:rsid w:val="00CA4245"/>
    <w:pPr>
      <w:spacing w:after="120"/>
      <w:ind w:left="1457" w:hanging="737"/>
    </w:pPr>
    <w:rPr>
      <w:rFonts w:eastAsia="標楷體"/>
    </w:rPr>
  </w:style>
  <w:style w:type="character" w:customStyle="1" w:styleId="af8">
    <w:name w:val="本文縮排 字元"/>
    <w:link w:val="af7"/>
    <w:rsid w:val="00CA4245"/>
    <w:rPr>
      <w:rFonts w:eastAsia="標楷體"/>
      <w:kern w:val="2"/>
      <w:sz w:val="24"/>
    </w:rPr>
  </w:style>
  <w:style w:type="paragraph" w:customStyle="1" w:styleId="af9">
    <w:name w:val="標題四"/>
    <w:basedOn w:val="af0"/>
    <w:rsid w:val="00CA4245"/>
    <w:pPr>
      <w:widowControl w:val="0"/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 w:cs="Times New Roman"/>
      <w:kern w:val="2"/>
      <w:lang w:eastAsia="zh-TW"/>
    </w:rPr>
  </w:style>
  <w:style w:type="paragraph" w:customStyle="1" w:styleId="afa">
    <w:name w:val="條文一"/>
    <w:rsid w:val="00CA4245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CA4245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b">
    <w:name w:val="page number"/>
    <w:basedOn w:val="a0"/>
    <w:rsid w:val="00CA4245"/>
  </w:style>
  <w:style w:type="paragraph" w:customStyle="1" w:styleId="afc">
    <w:name w:val="標題五"/>
    <w:rsid w:val="00CA4245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CA4245"/>
    <w:rPr>
      <w:rFonts w:ascii="細明體" w:eastAsia="細明體" w:hAnsi="細明體" w:hint="eastAsia"/>
      <w:spacing w:val="300"/>
      <w:sz w:val="18"/>
      <w:szCs w:val="18"/>
    </w:rPr>
  </w:style>
  <w:style w:type="character" w:styleId="afd">
    <w:name w:val="FollowedHyperlink"/>
    <w:rsid w:val="00CA4245"/>
    <w:rPr>
      <w:color w:val="800080"/>
      <w:u w:val="single"/>
    </w:rPr>
  </w:style>
  <w:style w:type="paragraph" w:customStyle="1" w:styleId="afe">
    <w:name w:val="標題一"/>
    <w:rsid w:val="00CA4245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f">
    <w:name w:val="郵號二"/>
    <w:rsid w:val="00CA4245"/>
    <w:pPr>
      <w:ind w:left="170"/>
      <w:jc w:val="distribute"/>
    </w:pPr>
    <w:rPr>
      <w:rFonts w:eastAsia="標楷體"/>
      <w:noProof/>
    </w:rPr>
  </w:style>
  <w:style w:type="paragraph" w:styleId="aff0">
    <w:name w:val="Salutation"/>
    <w:basedOn w:val="a"/>
    <w:next w:val="a"/>
    <w:link w:val="aff1"/>
    <w:rsid w:val="00CA4245"/>
    <w:rPr>
      <w:rFonts w:ascii="新細明體"/>
      <w:spacing w:val="20"/>
    </w:rPr>
  </w:style>
  <w:style w:type="character" w:customStyle="1" w:styleId="aff1">
    <w:name w:val="問候 字元"/>
    <w:link w:val="aff0"/>
    <w:rsid w:val="00CA4245"/>
    <w:rPr>
      <w:rFonts w:ascii="新細明體"/>
      <w:spacing w:val="20"/>
      <w:kern w:val="2"/>
      <w:sz w:val="24"/>
    </w:rPr>
  </w:style>
  <w:style w:type="character" w:customStyle="1" w:styleId="aff2">
    <w:name w:val="字元 字元 字元 字元"/>
    <w:aliases w:val=" 字元 字元1,一般文字 字元 字元 字元,一般文字 字元 字元 字元 字元"/>
    <w:rsid w:val="00CA4245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3">
    <w:name w:val="Block Text"/>
    <w:basedOn w:val="a"/>
    <w:rsid w:val="00CA4245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CA4245"/>
    <w:rPr>
      <w:sz w:val="27"/>
      <w:szCs w:val="27"/>
    </w:rPr>
  </w:style>
  <w:style w:type="character" w:customStyle="1" w:styleId="aff4">
    <w:name w:val="一般文字 字元 字元"/>
    <w:rsid w:val="00CA4245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5">
    <w:name w:val="annotation text"/>
    <w:basedOn w:val="a"/>
    <w:link w:val="aff6"/>
    <w:rsid w:val="00CA4245"/>
    <w:rPr>
      <w:szCs w:val="24"/>
    </w:rPr>
  </w:style>
  <w:style w:type="character" w:customStyle="1" w:styleId="aff6">
    <w:name w:val="註解文字 字元"/>
    <w:link w:val="aff5"/>
    <w:rsid w:val="00CA4245"/>
    <w:rPr>
      <w:kern w:val="2"/>
      <w:sz w:val="24"/>
      <w:szCs w:val="24"/>
    </w:rPr>
  </w:style>
  <w:style w:type="character" w:customStyle="1" w:styleId="content">
    <w:name w:val="content"/>
    <w:basedOn w:val="a0"/>
    <w:rsid w:val="00CA4245"/>
  </w:style>
  <w:style w:type="paragraph" w:customStyle="1" w:styleId="Pa1">
    <w:name w:val="Pa1"/>
    <w:basedOn w:val="Default"/>
    <w:next w:val="Default"/>
    <w:rsid w:val="00CA4245"/>
    <w:pPr>
      <w:spacing w:line="201" w:lineRule="atLeast"/>
    </w:pPr>
    <w:rPr>
      <w:rFonts w:ascii="...." w:eastAsia="...." w:hAnsi="Times New Roman" w:cs="...."/>
      <w:color w:val="auto"/>
    </w:rPr>
  </w:style>
  <w:style w:type="paragraph" w:customStyle="1" w:styleId="11">
    <w:name w:val="內文1"/>
    <w:rsid w:val="00CA424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A4245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CA4245"/>
  </w:style>
  <w:style w:type="paragraph" w:customStyle="1" w:styleId="12">
    <w:name w:val="樣式1"/>
    <w:basedOn w:val="af3"/>
    <w:rsid w:val="00CA4245"/>
    <w:pPr>
      <w:spacing w:beforeLines="50" w:line="200" w:lineRule="exact"/>
      <w:ind w:left="0" w:firstLine="0"/>
    </w:pPr>
  </w:style>
  <w:style w:type="character" w:customStyle="1" w:styleId="aff7">
    <w:name w:val="樣式 (中文) 標楷體"/>
    <w:rsid w:val="00CA4245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CA4245"/>
    <w:pPr>
      <w:spacing w:line="240" w:lineRule="atLeast"/>
      <w:jc w:val="both"/>
    </w:pPr>
    <w:rPr>
      <w:szCs w:val="24"/>
    </w:rPr>
  </w:style>
  <w:style w:type="character" w:customStyle="1" w:styleId="Web0">
    <w:name w:val="內文 (Web) 字元"/>
    <w:link w:val="Web"/>
    <w:rsid w:val="00CA4245"/>
    <w:rPr>
      <w:rFonts w:ascii="新細明體" w:hAnsi="新細明體"/>
      <w:sz w:val="24"/>
      <w:szCs w:val="24"/>
      <w:lang w:val="x-none" w:eastAsia="x-none"/>
    </w:rPr>
  </w:style>
  <w:style w:type="paragraph" w:customStyle="1" w:styleId="xxxxxxxxxxxxxxxxxxmsonormal">
    <w:name w:val="x_x_x_x_x_x_x_x_x_x_x_x_x_x_x_x_x_x_msonormal"/>
    <w:basedOn w:val="a"/>
    <w:uiPriority w:val="99"/>
    <w:rsid w:val="00CA42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CA4245"/>
    <w:rPr>
      <w:rFonts w:ascii="新細明體" w:eastAsia="新細明體" w:hAnsi="新細明體" w:hint="eastAsia"/>
    </w:rPr>
  </w:style>
  <w:style w:type="paragraph" w:customStyle="1" w:styleId="aff8">
    <w:name w:val="系所網址"/>
    <w:basedOn w:val="af7"/>
    <w:link w:val="aff9"/>
    <w:qFormat/>
    <w:rsid w:val="00CA4245"/>
  </w:style>
  <w:style w:type="paragraph" w:customStyle="1" w:styleId="affa">
    <w:name w:val="網址"/>
    <w:basedOn w:val="af7"/>
    <w:link w:val="affb"/>
    <w:qFormat/>
    <w:rsid w:val="00CA4245"/>
    <w:rPr>
      <w:lang w:val="x-none" w:eastAsia="x-none"/>
    </w:rPr>
  </w:style>
  <w:style w:type="character" w:customStyle="1" w:styleId="aff9">
    <w:name w:val="系所網址 字元"/>
    <w:basedOn w:val="af8"/>
    <w:link w:val="aff8"/>
    <w:rsid w:val="00CA4245"/>
    <w:rPr>
      <w:rFonts w:eastAsia="標楷體"/>
      <w:kern w:val="2"/>
      <w:sz w:val="24"/>
    </w:rPr>
  </w:style>
  <w:style w:type="character" w:customStyle="1" w:styleId="affc">
    <w:name w:val="a"/>
    <w:rsid w:val="00CA4245"/>
    <w:rPr>
      <w:rFonts w:ascii="新細明體" w:eastAsia="新細明體" w:hAnsi="新細明體" w:hint="eastAsia"/>
    </w:rPr>
  </w:style>
  <w:style w:type="character" w:customStyle="1" w:styleId="affb">
    <w:name w:val="網址 字元"/>
    <w:link w:val="affa"/>
    <w:rsid w:val="00CA4245"/>
    <w:rPr>
      <w:rFonts w:eastAsia="標楷體"/>
      <w:kern w:val="2"/>
      <w:sz w:val="24"/>
      <w:lang w:val="x-none" w:eastAsia="x-none"/>
    </w:rPr>
  </w:style>
  <w:style w:type="paragraph" w:customStyle="1" w:styleId="default0">
    <w:name w:val="default"/>
    <w:basedOn w:val="a"/>
    <w:rsid w:val="00CA4245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3">
    <w:name w:val="toc 1"/>
    <w:basedOn w:val="a"/>
    <w:next w:val="a"/>
    <w:autoRedefine/>
    <w:uiPriority w:val="39"/>
    <w:rsid w:val="00CA4245"/>
    <w:rPr>
      <w:szCs w:val="24"/>
    </w:rPr>
  </w:style>
  <w:style w:type="character" w:styleId="affd">
    <w:name w:val="annotation reference"/>
    <w:rsid w:val="00CA4245"/>
    <w:rPr>
      <w:sz w:val="18"/>
      <w:szCs w:val="18"/>
    </w:rPr>
  </w:style>
  <w:style w:type="paragraph" w:styleId="affe">
    <w:name w:val="annotation subject"/>
    <w:basedOn w:val="aff5"/>
    <w:next w:val="aff5"/>
    <w:link w:val="afff"/>
    <w:rsid w:val="00CA4245"/>
    <w:rPr>
      <w:b/>
      <w:bCs/>
    </w:rPr>
  </w:style>
  <w:style w:type="character" w:customStyle="1" w:styleId="afff">
    <w:name w:val="註解主旨 字元"/>
    <w:link w:val="affe"/>
    <w:rsid w:val="00CA4245"/>
    <w:rPr>
      <w:b/>
      <w:bCs/>
      <w:kern w:val="2"/>
      <w:sz w:val="24"/>
      <w:szCs w:val="24"/>
    </w:rPr>
  </w:style>
  <w:style w:type="character" w:customStyle="1" w:styleId="shorttext">
    <w:name w:val="short_text"/>
    <w:basedOn w:val="a0"/>
    <w:rsid w:val="00FD2ADB"/>
  </w:style>
  <w:style w:type="table" w:customStyle="1" w:styleId="14">
    <w:name w:val="表格格線1"/>
    <w:basedOn w:val="a1"/>
    <w:next w:val="ac"/>
    <w:uiPriority w:val="59"/>
    <w:rsid w:val="00B269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題符號2"/>
    <w:rsid w:val="00B26957"/>
    <w:pPr>
      <w:numPr>
        <w:numId w:val="14"/>
      </w:numPr>
    </w:pPr>
    <w:rPr>
      <w:rFonts w:ascii="Palatino Linotype" w:eastAsia="標楷體" w:hAnsi="Palatino Linotype"/>
      <w:kern w:val="2"/>
      <w:sz w:val="24"/>
    </w:rPr>
  </w:style>
  <w:style w:type="table" w:styleId="Web10">
    <w:name w:val="Table Web 1"/>
    <w:basedOn w:val="a1"/>
    <w:rsid w:val="00EF1C1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CA4245"/>
    <w:pPr>
      <w:keepNext/>
      <w:widowControl/>
      <w:spacing w:before="100" w:beforeAutospacing="1" w:after="100" w:afterAutospacing="1" w:line="300" w:lineRule="auto"/>
      <w:jc w:val="center"/>
      <w:outlineLvl w:val="0"/>
    </w:pPr>
    <w:rPr>
      <w:b/>
      <w:bCs/>
      <w:kern w:val="36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CA424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661D3"/>
    <w:rPr>
      <w:kern w:val="2"/>
    </w:rPr>
  </w:style>
  <w:style w:type="paragraph" w:styleId="a7">
    <w:name w:val="Body Text"/>
    <w:basedOn w:val="a"/>
    <w:link w:val="a8"/>
    <w:rsid w:val="00887EBA"/>
    <w:pPr>
      <w:spacing w:line="0" w:lineRule="atLeast"/>
    </w:pPr>
    <w:rPr>
      <w:rFonts w:eastAsia="標楷體"/>
      <w:sz w:val="20"/>
    </w:rPr>
  </w:style>
  <w:style w:type="character" w:customStyle="1" w:styleId="a8">
    <w:name w:val="本文 字元"/>
    <w:link w:val="a7"/>
    <w:rsid w:val="00887EBA"/>
    <w:rPr>
      <w:rFonts w:eastAsia="標楷體"/>
      <w:kern w:val="2"/>
    </w:rPr>
  </w:style>
  <w:style w:type="paragraph" w:styleId="a9">
    <w:name w:val="Balloon Text"/>
    <w:basedOn w:val="a"/>
    <w:link w:val="aa"/>
    <w:rsid w:val="00887EBA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rsid w:val="00887EBA"/>
    <w:rPr>
      <w:rFonts w:ascii="Arial" w:hAnsi="Arial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CA4245"/>
    <w:rPr>
      <w:b/>
      <w:bCs/>
      <w:kern w:val="36"/>
      <w:sz w:val="32"/>
      <w:szCs w:val="32"/>
    </w:rPr>
  </w:style>
  <w:style w:type="character" w:customStyle="1" w:styleId="21">
    <w:name w:val="標題 2 字元"/>
    <w:link w:val="20"/>
    <w:uiPriority w:val="9"/>
    <w:rsid w:val="00CA4245"/>
    <w:rPr>
      <w:rFonts w:ascii="Cambria" w:hAnsi="Cambria"/>
      <w:b/>
      <w:bCs/>
      <w:kern w:val="2"/>
      <w:sz w:val="48"/>
      <w:szCs w:val="48"/>
    </w:rPr>
  </w:style>
  <w:style w:type="paragraph" w:styleId="ab">
    <w:name w:val="List Paragraph"/>
    <w:basedOn w:val="a"/>
    <w:uiPriority w:val="34"/>
    <w:qFormat/>
    <w:rsid w:val="00CA4245"/>
    <w:pPr>
      <w:ind w:leftChars="200" w:left="480"/>
    </w:pPr>
    <w:rPr>
      <w:szCs w:val="24"/>
    </w:rPr>
  </w:style>
  <w:style w:type="character" w:customStyle="1" w:styleId="a4">
    <w:name w:val="頁首 字元"/>
    <w:link w:val="a3"/>
    <w:uiPriority w:val="99"/>
    <w:rsid w:val="00CA4245"/>
    <w:rPr>
      <w:kern w:val="2"/>
    </w:rPr>
  </w:style>
  <w:style w:type="character" w:customStyle="1" w:styleId="ft">
    <w:name w:val="ft"/>
    <w:basedOn w:val="a0"/>
    <w:rsid w:val="00CA4245"/>
  </w:style>
  <w:style w:type="table" w:styleId="ac">
    <w:name w:val="Table Grid"/>
    <w:basedOn w:val="a1"/>
    <w:uiPriority w:val="59"/>
    <w:rsid w:val="00CA42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61">
    <w:name w:val="EmailStyle261"/>
    <w:semiHidden/>
    <w:rsid w:val="00CA4245"/>
    <w:rPr>
      <w:rFonts w:ascii="Arial" w:eastAsia="新細明體" w:hAnsi="Arial" w:cs="Arial"/>
      <w:color w:val="000080"/>
      <w:sz w:val="18"/>
      <w:szCs w:val="20"/>
    </w:rPr>
  </w:style>
  <w:style w:type="character" w:styleId="ad">
    <w:name w:val="Strong"/>
    <w:uiPriority w:val="22"/>
    <w:qFormat/>
    <w:rsid w:val="00CA4245"/>
    <w:rPr>
      <w:b/>
      <w:bCs/>
    </w:rPr>
  </w:style>
  <w:style w:type="paragraph" w:styleId="ae">
    <w:name w:val="No Spacing"/>
    <w:link w:val="af"/>
    <w:uiPriority w:val="99"/>
    <w:qFormat/>
    <w:rsid w:val="00CA4245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99"/>
    <w:locked/>
    <w:rsid w:val="00CA4245"/>
    <w:rPr>
      <w:rFonts w:ascii="Calibri" w:hAnsi="Calibri"/>
      <w:sz w:val="22"/>
      <w:szCs w:val="22"/>
      <w:lang w:val="en-US" w:eastAsia="zh-TW" w:bidi="ar-SA"/>
    </w:rPr>
  </w:style>
  <w:style w:type="character" w:customStyle="1" w:styleId="apple-style-span">
    <w:name w:val="apple-style-span"/>
    <w:uiPriority w:val="99"/>
    <w:rsid w:val="00CA4245"/>
    <w:rPr>
      <w:rFonts w:cs="Times New Roman"/>
    </w:rPr>
  </w:style>
  <w:style w:type="character" w:customStyle="1" w:styleId="apple-converted-space">
    <w:name w:val="apple-converted-space"/>
    <w:uiPriority w:val="99"/>
    <w:rsid w:val="00CA4245"/>
    <w:rPr>
      <w:rFonts w:cs="Times New Roman"/>
    </w:rPr>
  </w:style>
  <w:style w:type="character" w:customStyle="1" w:styleId="content1">
    <w:name w:val="content1"/>
    <w:rsid w:val="00CA4245"/>
    <w:rPr>
      <w:rFonts w:ascii="微軟正黑體" w:eastAsia="微軟正黑體" w:hint="eastAsia"/>
      <w:color w:val="666666"/>
      <w:sz w:val="20"/>
      <w:szCs w:val="20"/>
    </w:rPr>
  </w:style>
  <w:style w:type="paragraph" w:styleId="Web">
    <w:name w:val="Normal (Web)"/>
    <w:basedOn w:val="a"/>
    <w:link w:val="Web0"/>
    <w:rsid w:val="00CA4245"/>
    <w:pPr>
      <w:widowControl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emailstyle15">
    <w:name w:val="emailstyle15"/>
    <w:basedOn w:val="a0"/>
    <w:rsid w:val="00CA4245"/>
  </w:style>
  <w:style w:type="paragraph" w:styleId="af0">
    <w:name w:val="Plain Text"/>
    <w:aliases w:val=" 字元, 字元 字元,一般文字 字元,字元,字元 字元 字元"/>
    <w:basedOn w:val="a"/>
    <w:link w:val="af1"/>
    <w:unhideWhenUsed/>
    <w:rsid w:val="00CA4245"/>
    <w:pPr>
      <w:widowControl/>
    </w:pPr>
    <w:rPr>
      <w:rFonts w:ascii="Calibri" w:eastAsia="SimSun" w:hAnsi="Calibri" w:cs="Calibri"/>
      <w:kern w:val="0"/>
      <w:szCs w:val="24"/>
      <w:lang w:eastAsia="zh-CN"/>
    </w:rPr>
  </w:style>
  <w:style w:type="character" w:customStyle="1" w:styleId="af1">
    <w:name w:val="純文字 字元"/>
    <w:aliases w:val=" 字元 字元2, 字元 字元 字元,一般文字 字元 字元1,字元 字元,字元 字元 字元 字元1"/>
    <w:link w:val="af0"/>
    <w:rsid w:val="00CA4245"/>
    <w:rPr>
      <w:rFonts w:ascii="Calibri" w:eastAsia="SimSun" w:hAnsi="Calibri" w:cs="Calibri"/>
      <w:sz w:val="24"/>
      <w:szCs w:val="24"/>
      <w:lang w:eastAsia="zh-CN"/>
    </w:rPr>
  </w:style>
  <w:style w:type="paragraph" w:styleId="22">
    <w:name w:val="Body Text 2"/>
    <w:basedOn w:val="a"/>
    <w:link w:val="23"/>
    <w:unhideWhenUsed/>
    <w:rsid w:val="00CA4245"/>
    <w:pPr>
      <w:spacing w:after="120" w:line="480" w:lineRule="auto"/>
    </w:pPr>
    <w:rPr>
      <w:szCs w:val="24"/>
    </w:rPr>
  </w:style>
  <w:style w:type="character" w:customStyle="1" w:styleId="23">
    <w:name w:val="本文 2 字元"/>
    <w:link w:val="22"/>
    <w:uiPriority w:val="99"/>
    <w:rsid w:val="00CA4245"/>
    <w:rPr>
      <w:kern w:val="2"/>
      <w:sz w:val="24"/>
      <w:szCs w:val="24"/>
    </w:rPr>
  </w:style>
  <w:style w:type="character" w:styleId="af2">
    <w:name w:val="Hyperlink"/>
    <w:uiPriority w:val="99"/>
    <w:rsid w:val="00CA4245"/>
    <w:rPr>
      <w:color w:val="0000FF"/>
      <w:u w:val="single"/>
    </w:rPr>
  </w:style>
  <w:style w:type="paragraph" w:customStyle="1" w:styleId="af3">
    <w:name w:val="標題三"/>
    <w:rsid w:val="00CA4245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Default">
    <w:name w:val="Default"/>
    <w:rsid w:val="00CA4245"/>
    <w:pPr>
      <w:widowControl w:val="0"/>
      <w:autoSpaceDE w:val="0"/>
      <w:autoSpaceDN w:val="0"/>
      <w:adjustRightInd w:val="0"/>
    </w:pPr>
    <w:rPr>
      <w:rFonts w:ascii="標楷體μ...." w:eastAsia="標楷體μ...." w:hAnsi="Calibri" w:cs="標楷體μ...."/>
      <w:color w:val="000000"/>
      <w:sz w:val="24"/>
      <w:szCs w:val="24"/>
    </w:rPr>
  </w:style>
  <w:style w:type="character" w:styleId="af4">
    <w:name w:val="Emphasis"/>
    <w:uiPriority w:val="20"/>
    <w:qFormat/>
    <w:rsid w:val="00CA424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CA4245"/>
  </w:style>
  <w:style w:type="paragraph" w:styleId="af5">
    <w:name w:val="List Bullet"/>
    <w:basedOn w:val="a"/>
    <w:autoRedefine/>
    <w:rsid w:val="00CA4245"/>
  </w:style>
  <w:style w:type="paragraph" w:customStyle="1" w:styleId="af6">
    <w:name w:val="標題二"/>
    <w:rsid w:val="00CA4245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CA4245"/>
    <w:pPr>
      <w:spacing w:before="120" w:after="120"/>
      <w:ind w:left="1128" w:hanging="648"/>
    </w:pPr>
    <w:rPr>
      <w:rFonts w:eastAsia="標楷體"/>
      <w:sz w:val="20"/>
      <w:szCs w:val="24"/>
    </w:rPr>
  </w:style>
  <w:style w:type="character" w:customStyle="1" w:styleId="30">
    <w:name w:val="本文縮排 3 字元"/>
    <w:link w:val="3"/>
    <w:rsid w:val="00CA4245"/>
    <w:rPr>
      <w:rFonts w:eastAsia="標楷體"/>
      <w:kern w:val="2"/>
      <w:szCs w:val="24"/>
    </w:rPr>
  </w:style>
  <w:style w:type="paragraph" w:styleId="31">
    <w:name w:val="Body Text 3"/>
    <w:basedOn w:val="a"/>
    <w:link w:val="32"/>
    <w:rsid w:val="00CA4245"/>
    <w:pPr>
      <w:snapToGrid w:val="0"/>
      <w:spacing w:before="40" w:after="40" w:line="0" w:lineRule="atLeast"/>
    </w:pPr>
    <w:rPr>
      <w:rFonts w:ascii="標楷體" w:eastAsia="標楷體"/>
      <w:color w:val="000000"/>
      <w:sz w:val="18"/>
      <w:szCs w:val="24"/>
    </w:rPr>
  </w:style>
  <w:style w:type="character" w:customStyle="1" w:styleId="32">
    <w:name w:val="本文 3 字元"/>
    <w:link w:val="31"/>
    <w:rsid w:val="00CA4245"/>
    <w:rPr>
      <w:rFonts w:ascii="標楷體" w:eastAsia="標楷體"/>
      <w:color w:val="000000"/>
      <w:kern w:val="2"/>
      <w:sz w:val="18"/>
      <w:szCs w:val="24"/>
    </w:rPr>
  </w:style>
  <w:style w:type="paragraph" w:styleId="24">
    <w:name w:val="Body Text Indent 2"/>
    <w:basedOn w:val="a"/>
    <w:link w:val="25"/>
    <w:rsid w:val="00CA4245"/>
    <w:pPr>
      <w:spacing w:before="120" w:after="120"/>
      <w:ind w:left="1200" w:hanging="720"/>
    </w:pPr>
    <w:rPr>
      <w:rFonts w:eastAsia="標楷體"/>
      <w:sz w:val="20"/>
      <w:szCs w:val="24"/>
    </w:rPr>
  </w:style>
  <w:style w:type="character" w:customStyle="1" w:styleId="25">
    <w:name w:val="本文縮排 2 字元"/>
    <w:link w:val="24"/>
    <w:rsid w:val="00CA4245"/>
    <w:rPr>
      <w:rFonts w:eastAsia="標楷體"/>
      <w:kern w:val="2"/>
      <w:szCs w:val="24"/>
    </w:rPr>
  </w:style>
  <w:style w:type="paragraph" w:styleId="af7">
    <w:name w:val="Body Text Indent"/>
    <w:basedOn w:val="a"/>
    <w:link w:val="af8"/>
    <w:rsid w:val="00CA4245"/>
    <w:pPr>
      <w:spacing w:after="120"/>
      <w:ind w:left="1457" w:hanging="737"/>
    </w:pPr>
    <w:rPr>
      <w:rFonts w:eastAsia="標楷體"/>
    </w:rPr>
  </w:style>
  <w:style w:type="character" w:customStyle="1" w:styleId="af8">
    <w:name w:val="本文縮排 字元"/>
    <w:link w:val="af7"/>
    <w:rsid w:val="00CA4245"/>
    <w:rPr>
      <w:rFonts w:eastAsia="標楷體"/>
      <w:kern w:val="2"/>
      <w:sz w:val="24"/>
    </w:rPr>
  </w:style>
  <w:style w:type="paragraph" w:customStyle="1" w:styleId="af9">
    <w:name w:val="標題四"/>
    <w:basedOn w:val="af0"/>
    <w:rsid w:val="00CA4245"/>
    <w:pPr>
      <w:widowControl w:val="0"/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 w:cs="Times New Roman"/>
      <w:kern w:val="2"/>
      <w:lang w:eastAsia="zh-TW"/>
    </w:rPr>
  </w:style>
  <w:style w:type="paragraph" w:customStyle="1" w:styleId="afa">
    <w:name w:val="條文一"/>
    <w:rsid w:val="00CA4245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CA4245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b">
    <w:name w:val="page number"/>
    <w:basedOn w:val="a0"/>
    <w:rsid w:val="00CA4245"/>
  </w:style>
  <w:style w:type="paragraph" w:customStyle="1" w:styleId="afc">
    <w:name w:val="標題五"/>
    <w:rsid w:val="00CA4245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CA4245"/>
    <w:rPr>
      <w:rFonts w:ascii="細明體" w:eastAsia="細明體" w:hAnsi="細明體" w:hint="eastAsia"/>
      <w:spacing w:val="300"/>
      <w:sz w:val="18"/>
      <w:szCs w:val="18"/>
    </w:rPr>
  </w:style>
  <w:style w:type="character" w:styleId="afd">
    <w:name w:val="FollowedHyperlink"/>
    <w:rsid w:val="00CA4245"/>
    <w:rPr>
      <w:color w:val="800080"/>
      <w:u w:val="single"/>
    </w:rPr>
  </w:style>
  <w:style w:type="paragraph" w:customStyle="1" w:styleId="afe">
    <w:name w:val="標題一"/>
    <w:rsid w:val="00CA4245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f">
    <w:name w:val="郵號二"/>
    <w:rsid w:val="00CA4245"/>
    <w:pPr>
      <w:ind w:left="170"/>
      <w:jc w:val="distribute"/>
    </w:pPr>
    <w:rPr>
      <w:rFonts w:eastAsia="標楷體"/>
      <w:noProof/>
    </w:rPr>
  </w:style>
  <w:style w:type="paragraph" w:styleId="aff0">
    <w:name w:val="Salutation"/>
    <w:basedOn w:val="a"/>
    <w:next w:val="a"/>
    <w:link w:val="aff1"/>
    <w:rsid w:val="00CA4245"/>
    <w:rPr>
      <w:rFonts w:ascii="新細明體"/>
      <w:spacing w:val="20"/>
    </w:rPr>
  </w:style>
  <w:style w:type="character" w:customStyle="1" w:styleId="aff1">
    <w:name w:val="問候 字元"/>
    <w:link w:val="aff0"/>
    <w:rsid w:val="00CA4245"/>
    <w:rPr>
      <w:rFonts w:ascii="新細明體"/>
      <w:spacing w:val="20"/>
      <w:kern w:val="2"/>
      <w:sz w:val="24"/>
    </w:rPr>
  </w:style>
  <w:style w:type="character" w:customStyle="1" w:styleId="aff2">
    <w:name w:val="字元 字元 字元 字元"/>
    <w:aliases w:val=" 字元 字元1,一般文字 字元 字元 字元,一般文字 字元 字元 字元 字元"/>
    <w:rsid w:val="00CA4245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3">
    <w:name w:val="Block Text"/>
    <w:basedOn w:val="a"/>
    <w:rsid w:val="00CA4245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CA4245"/>
    <w:rPr>
      <w:sz w:val="27"/>
      <w:szCs w:val="27"/>
    </w:rPr>
  </w:style>
  <w:style w:type="character" w:customStyle="1" w:styleId="aff4">
    <w:name w:val="一般文字 字元 字元"/>
    <w:rsid w:val="00CA4245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5">
    <w:name w:val="annotation text"/>
    <w:basedOn w:val="a"/>
    <w:link w:val="aff6"/>
    <w:rsid w:val="00CA4245"/>
    <w:rPr>
      <w:szCs w:val="24"/>
    </w:rPr>
  </w:style>
  <w:style w:type="character" w:customStyle="1" w:styleId="aff6">
    <w:name w:val="註解文字 字元"/>
    <w:link w:val="aff5"/>
    <w:rsid w:val="00CA4245"/>
    <w:rPr>
      <w:kern w:val="2"/>
      <w:sz w:val="24"/>
      <w:szCs w:val="24"/>
    </w:rPr>
  </w:style>
  <w:style w:type="character" w:customStyle="1" w:styleId="content">
    <w:name w:val="content"/>
    <w:basedOn w:val="a0"/>
    <w:rsid w:val="00CA4245"/>
  </w:style>
  <w:style w:type="paragraph" w:customStyle="1" w:styleId="Pa1">
    <w:name w:val="Pa1"/>
    <w:basedOn w:val="Default"/>
    <w:next w:val="Default"/>
    <w:rsid w:val="00CA4245"/>
    <w:pPr>
      <w:spacing w:line="201" w:lineRule="atLeast"/>
    </w:pPr>
    <w:rPr>
      <w:rFonts w:ascii="...." w:eastAsia="...." w:hAnsi="Times New Roman" w:cs="...."/>
      <w:color w:val="auto"/>
    </w:rPr>
  </w:style>
  <w:style w:type="paragraph" w:customStyle="1" w:styleId="11">
    <w:name w:val="內文1"/>
    <w:rsid w:val="00CA424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A4245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CA4245"/>
  </w:style>
  <w:style w:type="paragraph" w:customStyle="1" w:styleId="12">
    <w:name w:val="樣式1"/>
    <w:basedOn w:val="af3"/>
    <w:rsid w:val="00CA4245"/>
    <w:pPr>
      <w:spacing w:beforeLines="50" w:line="200" w:lineRule="exact"/>
      <w:ind w:left="0" w:firstLine="0"/>
    </w:pPr>
  </w:style>
  <w:style w:type="character" w:customStyle="1" w:styleId="aff7">
    <w:name w:val="樣式 (中文) 標楷體"/>
    <w:rsid w:val="00CA4245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CA4245"/>
    <w:pPr>
      <w:spacing w:line="240" w:lineRule="atLeast"/>
      <w:jc w:val="both"/>
    </w:pPr>
    <w:rPr>
      <w:szCs w:val="24"/>
    </w:rPr>
  </w:style>
  <w:style w:type="character" w:customStyle="1" w:styleId="Web0">
    <w:name w:val="內文 (Web) 字元"/>
    <w:link w:val="Web"/>
    <w:rsid w:val="00CA4245"/>
    <w:rPr>
      <w:rFonts w:ascii="新細明體" w:hAnsi="新細明體"/>
      <w:sz w:val="24"/>
      <w:szCs w:val="24"/>
      <w:lang w:val="x-none" w:eastAsia="x-none"/>
    </w:rPr>
  </w:style>
  <w:style w:type="paragraph" w:customStyle="1" w:styleId="xxxxxxxxxxxxxxxxxxmsonormal">
    <w:name w:val="x_x_x_x_x_x_x_x_x_x_x_x_x_x_x_x_x_x_msonormal"/>
    <w:basedOn w:val="a"/>
    <w:uiPriority w:val="99"/>
    <w:rsid w:val="00CA42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CA4245"/>
    <w:rPr>
      <w:rFonts w:ascii="新細明體" w:eastAsia="新細明體" w:hAnsi="新細明體" w:hint="eastAsia"/>
    </w:rPr>
  </w:style>
  <w:style w:type="paragraph" w:customStyle="1" w:styleId="aff8">
    <w:name w:val="系所網址"/>
    <w:basedOn w:val="af7"/>
    <w:link w:val="aff9"/>
    <w:qFormat/>
    <w:rsid w:val="00CA4245"/>
  </w:style>
  <w:style w:type="paragraph" w:customStyle="1" w:styleId="affa">
    <w:name w:val="網址"/>
    <w:basedOn w:val="af7"/>
    <w:link w:val="affb"/>
    <w:qFormat/>
    <w:rsid w:val="00CA4245"/>
    <w:rPr>
      <w:lang w:val="x-none" w:eastAsia="x-none"/>
    </w:rPr>
  </w:style>
  <w:style w:type="character" w:customStyle="1" w:styleId="aff9">
    <w:name w:val="系所網址 字元"/>
    <w:basedOn w:val="af8"/>
    <w:link w:val="aff8"/>
    <w:rsid w:val="00CA4245"/>
    <w:rPr>
      <w:rFonts w:eastAsia="標楷體"/>
      <w:kern w:val="2"/>
      <w:sz w:val="24"/>
    </w:rPr>
  </w:style>
  <w:style w:type="character" w:customStyle="1" w:styleId="affc">
    <w:name w:val="a"/>
    <w:rsid w:val="00CA4245"/>
    <w:rPr>
      <w:rFonts w:ascii="新細明體" w:eastAsia="新細明體" w:hAnsi="新細明體" w:hint="eastAsia"/>
    </w:rPr>
  </w:style>
  <w:style w:type="character" w:customStyle="1" w:styleId="affb">
    <w:name w:val="網址 字元"/>
    <w:link w:val="affa"/>
    <w:rsid w:val="00CA4245"/>
    <w:rPr>
      <w:rFonts w:eastAsia="標楷體"/>
      <w:kern w:val="2"/>
      <w:sz w:val="24"/>
      <w:lang w:val="x-none" w:eastAsia="x-none"/>
    </w:rPr>
  </w:style>
  <w:style w:type="paragraph" w:customStyle="1" w:styleId="default0">
    <w:name w:val="default"/>
    <w:basedOn w:val="a"/>
    <w:rsid w:val="00CA4245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3">
    <w:name w:val="toc 1"/>
    <w:basedOn w:val="a"/>
    <w:next w:val="a"/>
    <w:autoRedefine/>
    <w:uiPriority w:val="39"/>
    <w:rsid w:val="00CA4245"/>
    <w:rPr>
      <w:szCs w:val="24"/>
    </w:rPr>
  </w:style>
  <w:style w:type="character" w:styleId="affd">
    <w:name w:val="annotation reference"/>
    <w:rsid w:val="00CA4245"/>
    <w:rPr>
      <w:sz w:val="18"/>
      <w:szCs w:val="18"/>
    </w:rPr>
  </w:style>
  <w:style w:type="paragraph" w:styleId="affe">
    <w:name w:val="annotation subject"/>
    <w:basedOn w:val="aff5"/>
    <w:next w:val="aff5"/>
    <w:link w:val="afff"/>
    <w:rsid w:val="00CA4245"/>
    <w:rPr>
      <w:b/>
      <w:bCs/>
    </w:rPr>
  </w:style>
  <w:style w:type="character" w:customStyle="1" w:styleId="afff">
    <w:name w:val="註解主旨 字元"/>
    <w:link w:val="affe"/>
    <w:rsid w:val="00CA4245"/>
    <w:rPr>
      <w:b/>
      <w:bCs/>
      <w:kern w:val="2"/>
      <w:sz w:val="24"/>
      <w:szCs w:val="24"/>
    </w:rPr>
  </w:style>
  <w:style w:type="character" w:customStyle="1" w:styleId="shorttext">
    <w:name w:val="short_text"/>
    <w:basedOn w:val="a0"/>
    <w:rsid w:val="00FD2ADB"/>
  </w:style>
  <w:style w:type="table" w:customStyle="1" w:styleId="14">
    <w:name w:val="表格格線1"/>
    <w:basedOn w:val="a1"/>
    <w:next w:val="ac"/>
    <w:uiPriority w:val="59"/>
    <w:rsid w:val="00B269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題符號2"/>
    <w:rsid w:val="00B26957"/>
    <w:pPr>
      <w:numPr>
        <w:numId w:val="14"/>
      </w:numPr>
    </w:pPr>
    <w:rPr>
      <w:rFonts w:ascii="Palatino Linotype" w:eastAsia="標楷體" w:hAnsi="Palatino Linotype"/>
      <w:kern w:val="2"/>
      <w:sz w:val="24"/>
    </w:rPr>
  </w:style>
  <w:style w:type="table" w:styleId="Web10">
    <w:name w:val="Table Web 1"/>
    <w:basedOn w:val="a1"/>
    <w:rsid w:val="00EF1C1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32D57E-3DEB-4DC8-963D-E8D09172DC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602</Words>
  <Characters>3437</Characters>
  <Application>Microsoft Office Word</Application>
  <DocSecurity>0</DocSecurity>
  <Lines>28</Lines>
  <Paragraphs>8</Paragraphs>
  <ScaleCrop>false</ScaleCrop>
  <Company>元智工學院</Company>
  <LinksUpToDate>false</LinksUpToDate>
  <CharactersWithSpaces>4031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user</cp:lastModifiedBy>
  <cp:revision>2</cp:revision>
  <cp:lastPrinted>2016-04-26T06:48:00Z</cp:lastPrinted>
  <dcterms:created xsi:type="dcterms:W3CDTF">2016-11-26T07:57:00Z</dcterms:created>
  <dcterms:modified xsi:type="dcterms:W3CDTF">2016-11-26T07:57:00Z</dcterms:modified>
</cp:coreProperties>
</file>